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57958" w14:textId="348E64F0" w:rsidR="00C24BF5" w:rsidRPr="0009796D" w:rsidRDefault="00F12507">
      <w:pPr>
        <w:pStyle w:val="Title"/>
        <w:rPr>
          <w:rFonts w:asciiTheme="majorHAnsi" w:hAnsiTheme="majorHAnsi"/>
          <w:sz w:val="24"/>
          <w:szCs w:val="24"/>
        </w:rPr>
      </w:pPr>
      <w:r w:rsidRPr="0009796D">
        <w:rPr>
          <w:rFonts w:asciiTheme="majorHAnsi" w:hAnsiTheme="majorHAnsi"/>
          <w:noProof/>
          <w:sz w:val="24"/>
          <w:szCs w:val="24"/>
        </w:rPr>
        <w:drawing>
          <wp:anchor distT="0" distB="0" distL="0" distR="0" simplePos="0" relativeHeight="15729152" behindDoc="0" locked="0" layoutInCell="1" allowOverlap="1" wp14:anchorId="682D4EDB" wp14:editId="2D371A33">
            <wp:simplePos x="0" y="0"/>
            <wp:positionH relativeFrom="page">
              <wp:posOffset>1346835</wp:posOffset>
            </wp:positionH>
            <wp:positionV relativeFrom="paragraph">
              <wp:posOffset>-5080</wp:posOffset>
            </wp:positionV>
            <wp:extent cx="1168400" cy="127520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2752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796D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09796D">
        <w:rPr>
          <w:rFonts w:asciiTheme="majorHAnsi" w:hAnsiTheme="majorHAnsi"/>
          <w:spacing w:val="-2"/>
          <w:sz w:val="24"/>
          <w:szCs w:val="24"/>
        </w:rPr>
        <w:t>VACANCY</w:t>
      </w:r>
    </w:p>
    <w:p w14:paraId="26ED0627" w14:textId="6BE66246" w:rsidR="00C24BF5" w:rsidRPr="0009796D" w:rsidRDefault="00E7250F" w:rsidP="00E7250F">
      <w:pPr>
        <w:spacing w:before="120"/>
        <w:ind w:left="3794" w:right="42"/>
        <w:jc w:val="center"/>
        <w:rPr>
          <w:rFonts w:asciiTheme="majorHAnsi" w:hAnsiTheme="majorHAnsi"/>
          <w:sz w:val="24"/>
          <w:szCs w:val="24"/>
        </w:rPr>
      </w:pPr>
      <w:r w:rsidRPr="00E7250F">
        <w:rPr>
          <w:rFonts w:asciiTheme="majorHAnsi" w:hAnsiTheme="majorHAnsi"/>
          <w:sz w:val="24"/>
          <w:szCs w:val="24"/>
        </w:rPr>
        <w:t>G</w:t>
      </w:r>
      <w:r w:rsidR="007F029D">
        <w:rPr>
          <w:rFonts w:asciiTheme="majorHAnsi" w:hAnsiTheme="majorHAnsi"/>
          <w:sz w:val="24"/>
          <w:szCs w:val="24"/>
        </w:rPr>
        <w:t xml:space="preserve">eneral </w:t>
      </w:r>
      <w:r w:rsidRPr="00E7250F">
        <w:rPr>
          <w:rFonts w:asciiTheme="majorHAnsi" w:hAnsiTheme="majorHAnsi"/>
          <w:sz w:val="24"/>
          <w:szCs w:val="24"/>
        </w:rPr>
        <w:t>M</w:t>
      </w:r>
      <w:r w:rsidR="007F029D">
        <w:rPr>
          <w:rFonts w:asciiTheme="majorHAnsi" w:hAnsiTheme="majorHAnsi"/>
          <w:sz w:val="24"/>
          <w:szCs w:val="24"/>
        </w:rPr>
        <w:t>anager</w:t>
      </w:r>
      <w:r w:rsidRPr="00E7250F">
        <w:rPr>
          <w:rFonts w:asciiTheme="majorHAnsi" w:hAnsiTheme="majorHAnsi"/>
          <w:sz w:val="24"/>
          <w:szCs w:val="24"/>
        </w:rPr>
        <w:t>: Research, Science, Technology</w:t>
      </w:r>
      <w:r w:rsidR="007F029D">
        <w:rPr>
          <w:rFonts w:asciiTheme="majorHAnsi" w:hAnsiTheme="majorHAnsi"/>
          <w:sz w:val="24"/>
          <w:szCs w:val="24"/>
        </w:rPr>
        <w:t>,</w:t>
      </w:r>
      <w:r w:rsidRPr="00E7250F">
        <w:rPr>
          <w:rFonts w:asciiTheme="majorHAnsi" w:hAnsiTheme="majorHAnsi"/>
          <w:sz w:val="24"/>
          <w:szCs w:val="24"/>
        </w:rPr>
        <w:t xml:space="preserve"> Innovation Coordination and Support [RSTIC&amp;S] </w:t>
      </w:r>
      <w:r w:rsidR="00216040" w:rsidRPr="0009796D">
        <w:rPr>
          <w:rFonts w:asciiTheme="majorHAnsi" w:hAnsiTheme="majorHAnsi"/>
          <w:sz w:val="24"/>
          <w:szCs w:val="24"/>
        </w:rPr>
        <w:t xml:space="preserve">  </w:t>
      </w:r>
    </w:p>
    <w:p w14:paraId="6E11D032" w14:textId="77777777" w:rsidR="00C24BF5" w:rsidRPr="0009796D" w:rsidRDefault="00F12507">
      <w:pPr>
        <w:spacing w:before="44"/>
        <w:ind w:left="3794"/>
        <w:jc w:val="center"/>
        <w:rPr>
          <w:rFonts w:asciiTheme="majorHAnsi" w:hAnsiTheme="majorHAnsi"/>
          <w:sz w:val="24"/>
          <w:szCs w:val="24"/>
        </w:rPr>
      </w:pPr>
      <w:r w:rsidRPr="0009796D">
        <w:rPr>
          <w:rFonts w:asciiTheme="majorHAnsi" w:hAnsiTheme="majorHAnsi"/>
          <w:sz w:val="24"/>
          <w:szCs w:val="24"/>
        </w:rPr>
        <w:t>(Windhoek,</w:t>
      </w:r>
      <w:r w:rsidRPr="0009796D">
        <w:rPr>
          <w:rFonts w:asciiTheme="majorHAnsi" w:hAnsiTheme="majorHAnsi"/>
          <w:spacing w:val="25"/>
          <w:sz w:val="24"/>
          <w:szCs w:val="24"/>
        </w:rPr>
        <w:t xml:space="preserve"> </w:t>
      </w:r>
      <w:r w:rsidRPr="0009796D">
        <w:rPr>
          <w:rFonts w:asciiTheme="majorHAnsi" w:hAnsiTheme="majorHAnsi"/>
          <w:spacing w:val="-2"/>
          <w:sz w:val="24"/>
          <w:szCs w:val="24"/>
        </w:rPr>
        <w:t>Namibia)</w:t>
      </w:r>
    </w:p>
    <w:p w14:paraId="3C6CF9B0" w14:textId="77777777" w:rsidR="00C24BF5" w:rsidRPr="0009796D" w:rsidRDefault="00C24BF5">
      <w:pPr>
        <w:pStyle w:val="BodyText"/>
        <w:rPr>
          <w:rFonts w:asciiTheme="majorHAnsi" w:hAnsiTheme="majorHAnsi"/>
        </w:rPr>
      </w:pPr>
    </w:p>
    <w:p w14:paraId="3BB3A197" w14:textId="77777777" w:rsidR="00C24BF5" w:rsidRPr="0009796D" w:rsidRDefault="00C24BF5">
      <w:pPr>
        <w:pStyle w:val="BodyText"/>
        <w:rPr>
          <w:rFonts w:asciiTheme="majorHAnsi" w:hAnsiTheme="majorHAnsi"/>
        </w:rPr>
      </w:pPr>
    </w:p>
    <w:p w14:paraId="754AF0B9" w14:textId="77777777" w:rsidR="00C24BF5" w:rsidRPr="0009796D" w:rsidRDefault="00C24BF5">
      <w:pPr>
        <w:pStyle w:val="BodyText"/>
        <w:rPr>
          <w:rFonts w:asciiTheme="majorHAnsi" w:hAnsiTheme="majorHAnsi"/>
        </w:rPr>
      </w:pPr>
    </w:p>
    <w:p w14:paraId="5701E55D" w14:textId="77777777" w:rsidR="00C24BF5" w:rsidRPr="0009796D" w:rsidRDefault="00C24BF5">
      <w:pPr>
        <w:pStyle w:val="BodyText"/>
        <w:spacing w:before="24"/>
        <w:rPr>
          <w:rFonts w:asciiTheme="majorHAnsi" w:hAnsiTheme="majorHAnsi"/>
        </w:rPr>
      </w:pPr>
    </w:p>
    <w:p w14:paraId="7EC8F9DF" w14:textId="77777777" w:rsidR="00C24BF5" w:rsidRPr="0009796D" w:rsidRDefault="00F12507" w:rsidP="00216040">
      <w:pPr>
        <w:pStyle w:val="Heading1"/>
        <w:spacing w:before="0"/>
        <w:ind w:left="284"/>
        <w:rPr>
          <w:rFonts w:asciiTheme="majorHAnsi" w:hAnsiTheme="majorHAnsi"/>
        </w:rPr>
      </w:pPr>
      <w:bookmarkStart w:id="0" w:name="ABOUT_THE_NCRST:"/>
      <w:bookmarkEnd w:id="0"/>
      <w:r w:rsidRPr="0009796D">
        <w:rPr>
          <w:rFonts w:asciiTheme="majorHAnsi" w:hAnsiTheme="majorHAnsi"/>
        </w:rPr>
        <w:t>ABOUT</w:t>
      </w:r>
      <w:r w:rsidRPr="0009796D">
        <w:rPr>
          <w:rFonts w:asciiTheme="majorHAnsi" w:hAnsiTheme="majorHAnsi"/>
          <w:spacing w:val="-5"/>
        </w:rPr>
        <w:t xml:space="preserve"> </w:t>
      </w:r>
      <w:r w:rsidRPr="0009796D">
        <w:rPr>
          <w:rFonts w:asciiTheme="majorHAnsi" w:hAnsiTheme="majorHAnsi"/>
        </w:rPr>
        <w:t>THE</w:t>
      </w:r>
      <w:r w:rsidRPr="0009796D">
        <w:rPr>
          <w:rFonts w:asciiTheme="majorHAnsi" w:hAnsiTheme="majorHAnsi"/>
          <w:spacing w:val="-5"/>
        </w:rPr>
        <w:t xml:space="preserve"> </w:t>
      </w:r>
      <w:r w:rsidRPr="0009796D">
        <w:rPr>
          <w:rFonts w:asciiTheme="majorHAnsi" w:hAnsiTheme="majorHAnsi"/>
          <w:spacing w:val="-2"/>
        </w:rPr>
        <w:t>NCRST:</w:t>
      </w:r>
    </w:p>
    <w:p w14:paraId="7F26DF16" w14:textId="788778E3" w:rsidR="00C24BF5" w:rsidRPr="0009796D" w:rsidRDefault="00F12507">
      <w:pPr>
        <w:pStyle w:val="BodyText"/>
        <w:spacing w:before="32" w:line="328" w:lineRule="auto"/>
        <w:ind w:left="360" w:right="388"/>
        <w:rPr>
          <w:rFonts w:asciiTheme="majorHAnsi" w:hAnsiTheme="majorHAnsi"/>
        </w:rPr>
      </w:pPr>
      <w:r w:rsidRPr="0009796D">
        <w:rPr>
          <w:rFonts w:asciiTheme="majorHAnsi" w:hAnsiTheme="majorHAnsi"/>
          <w:w w:val="110"/>
        </w:rPr>
        <w:t>The National</w:t>
      </w:r>
      <w:r w:rsidRPr="0009796D">
        <w:rPr>
          <w:rFonts w:asciiTheme="majorHAnsi" w:hAnsiTheme="majorHAnsi"/>
          <w:spacing w:val="-5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Commission</w:t>
      </w:r>
      <w:r w:rsidRPr="0009796D">
        <w:rPr>
          <w:rFonts w:asciiTheme="majorHAnsi" w:hAnsiTheme="majorHAnsi"/>
          <w:spacing w:val="-1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on</w:t>
      </w:r>
      <w:r w:rsidRPr="0009796D">
        <w:rPr>
          <w:rFonts w:asciiTheme="majorHAnsi" w:hAnsiTheme="majorHAnsi"/>
          <w:spacing w:val="-6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Research, Science</w:t>
      </w:r>
      <w:r w:rsidRPr="0009796D">
        <w:rPr>
          <w:rFonts w:asciiTheme="majorHAnsi" w:hAnsiTheme="majorHAnsi"/>
          <w:spacing w:val="-4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and</w:t>
      </w:r>
      <w:r w:rsidRPr="0009796D">
        <w:rPr>
          <w:rFonts w:asciiTheme="majorHAnsi" w:hAnsiTheme="majorHAnsi"/>
          <w:spacing w:val="-4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Technology (NCRST)</w:t>
      </w:r>
      <w:r w:rsidRPr="0009796D">
        <w:rPr>
          <w:rFonts w:asciiTheme="majorHAnsi" w:hAnsiTheme="majorHAnsi"/>
          <w:spacing w:val="-6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is</w:t>
      </w:r>
      <w:r w:rsidRPr="0009796D">
        <w:rPr>
          <w:rFonts w:asciiTheme="majorHAnsi" w:hAnsiTheme="majorHAnsi"/>
          <w:spacing w:val="-4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 xml:space="preserve">a </w:t>
      </w:r>
      <w:r w:rsidR="00517307">
        <w:rPr>
          <w:rFonts w:asciiTheme="majorHAnsi" w:hAnsiTheme="majorHAnsi"/>
          <w:w w:val="110"/>
        </w:rPr>
        <w:t>Public</w:t>
      </w:r>
      <w:r w:rsidRPr="0009796D">
        <w:rPr>
          <w:rFonts w:asciiTheme="majorHAnsi" w:hAnsiTheme="majorHAnsi"/>
          <w:spacing w:val="-2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Enterprise</w:t>
      </w:r>
      <w:r w:rsidRPr="0009796D">
        <w:rPr>
          <w:rFonts w:asciiTheme="majorHAnsi" w:hAnsiTheme="majorHAnsi"/>
          <w:spacing w:val="-2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established</w:t>
      </w:r>
      <w:r w:rsidRPr="0009796D">
        <w:rPr>
          <w:rFonts w:asciiTheme="majorHAnsi" w:hAnsiTheme="majorHAnsi"/>
          <w:spacing w:val="-2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in terms of section</w:t>
      </w:r>
      <w:r w:rsidRPr="0009796D">
        <w:rPr>
          <w:rFonts w:asciiTheme="majorHAnsi" w:hAnsiTheme="majorHAnsi"/>
          <w:spacing w:val="-4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4 of the</w:t>
      </w:r>
      <w:r w:rsidRPr="0009796D">
        <w:rPr>
          <w:rFonts w:asciiTheme="majorHAnsi" w:hAnsiTheme="majorHAnsi"/>
          <w:spacing w:val="-2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Research,</w:t>
      </w:r>
      <w:r w:rsidRPr="0009796D">
        <w:rPr>
          <w:rFonts w:asciiTheme="majorHAnsi" w:hAnsiTheme="majorHAnsi"/>
          <w:spacing w:val="-2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Science</w:t>
      </w:r>
      <w:r w:rsidRPr="0009796D">
        <w:rPr>
          <w:rFonts w:asciiTheme="majorHAnsi" w:hAnsiTheme="majorHAnsi"/>
          <w:spacing w:val="-2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 xml:space="preserve">and </w:t>
      </w:r>
      <w:r w:rsidRPr="0009796D">
        <w:rPr>
          <w:rFonts w:asciiTheme="majorHAnsi" w:hAnsiTheme="majorHAnsi"/>
        </w:rPr>
        <w:t>Technology Act,</w:t>
      </w:r>
      <w:r w:rsidRPr="0009796D">
        <w:rPr>
          <w:rFonts w:asciiTheme="majorHAnsi" w:hAnsiTheme="majorHAnsi"/>
          <w:spacing w:val="31"/>
        </w:rPr>
        <w:t xml:space="preserve"> </w:t>
      </w:r>
      <w:r w:rsidRPr="0009796D">
        <w:rPr>
          <w:rFonts w:asciiTheme="majorHAnsi" w:hAnsiTheme="majorHAnsi"/>
        </w:rPr>
        <w:t>2004 (Act no.</w:t>
      </w:r>
      <w:r w:rsidRPr="0009796D">
        <w:rPr>
          <w:rFonts w:asciiTheme="majorHAnsi" w:hAnsiTheme="majorHAnsi"/>
          <w:spacing w:val="31"/>
        </w:rPr>
        <w:t xml:space="preserve"> </w:t>
      </w:r>
      <w:r w:rsidRPr="0009796D">
        <w:rPr>
          <w:rFonts w:asciiTheme="majorHAnsi" w:hAnsiTheme="majorHAnsi"/>
        </w:rPr>
        <w:t>23 of 2004)</w:t>
      </w:r>
      <w:r w:rsidR="00517307">
        <w:rPr>
          <w:rFonts w:asciiTheme="majorHAnsi" w:hAnsiTheme="majorHAnsi"/>
        </w:rPr>
        <w:t xml:space="preserve"> as amended</w:t>
      </w:r>
      <w:r w:rsidRPr="0009796D">
        <w:rPr>
          <w:rFonts w:asciiTheme="majorHAnsi" w:hAnsiTheme="majorHAnsi"/>
        </w:rPr>
        <w:t xml:space="preserve"> with a primary role of promotion,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coordination and</w:t>
      </w:r>
      <w:r w:rsidRPr="0009796D">
        <w:rPr>
          <w:rFonts w:asciiTheme="majorHAnsi" w:hAnsiTheme="majorHAnsi"/>
          <w:spacing w:val="38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development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of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Research,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Science,</w:t>
      </w:r>
      <w:r w:rsidRPr="0009796D">
        <w:rPr>
          <w:rFonts w:asciiTheme="majorHAnsi" w:hAnsiTheme="majorHAnsi"/>
          <w:spacing w:val="38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Technology</w:t>
      </w:r>
      <w:r w:rsidRPr="0009796D">
        <w:rPr>
          <w:rFonts w:asciiTheme="majorHAnsi" w:hAnsiTheme="majorHAnsi"/>
          <w:spacing w:val="39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in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Namibia.</w:t>
      </w:r>
    </w:p>
    <w:p w14:paraId="60F9C180" w14:textId="66C19D24" w:rsidR="00C24BF5" w:rsidRPr="0009796D" w:rsidRDefault="00F12507" w:rsidP="00F12507">
      <w:pPr>
        <w:pStyle w:val="BodyText"/>
        <w:spacing w:before="29"/>
        <w:rPr>
          <w:rFonts w:asciiTheme="majorHAnsi" w:hAnsiTheme="majorHAnsi"/>
        </w:rPr>
      </w:pPr>
      <w:r w:rsidRPr="0009796D">
        <w:rPr>
          <w:rFonts w:asciiTheme="majorHAnsi" w:hAnsiTheme="majorHAnsi"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F4ECEC" wp14:editId="1031DDC6">
                <wp:simplePos x="0" y="0"/>
                <wp:positionH relativeFrom="page">
                  <wp:posOffset>850900</wp:posOffset>
                </wp:positionH>
                <wp:positionV relativeFrom="paragraph">
                  <wp:posOffset>182996</wp:posOffset>
                </wp:positionV>
                <wp:extent cx="60198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9800">
                              <a:moveTo>
                                <a:pt x="0" y="0"/>
                              </a:moveTo>
                              <a:lnTo>
                                <a:pt x="6019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94FC17E" id="Graphic 3" o:spid="_x0000_s1026" style="position:absolute;margin-left:67pt;margin-top:14.4pt;width:47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1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" path="m,l6019800,e" filled="f" strokeweight=".6pt">
                <v:path arrowok="t"/>
                <w10:wrap type="topAndBottom" anchorx="page"/>
              </v:shape>
            </w:pict>
          </mc:Fallback>
        </mc:AlternateContent>
      </w:r>
    </w:p>
    <w:p w14:paraId="4D8C0F06" w14:textId="77777777" w:rsidR="00216040" w:rsidRPr="0009796D" w:rsidRDefault="00F12507" w:rsidP="00216040">
      <w:pPr>
        <w:pStyle w:val="BodyText"/>
        <w:spacing w:line="331" w:lineRule="auto"/>
        <w:ind w:right="473"/>
        <w:rPr>
          <w:rFonts w:asciiTheme="majorHAnsi" w:hAnsiTheme="majorHAnsi"/>
          <w:w w:val="110"/>
        </w:rPr>
      </w:pPr>
      <w:r w:rsidRPr="0009796D">
        <w:rPr>
          <w:rFonts w:asciiTheme="majorHAnsi" w:hAnsiTheme="majorHAnsi"/>
          <w:w w:val="110"/>
        </w:rPr>
        <w:t>The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NCRST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hereby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invites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applications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from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suitably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qualified</w:t>
      </w:r>
      <w:r w:rsidRPr="0009796D">
        <w:rPr>
          <w:rFonts w:asciiTheme="majorHAnsi" w:hAnsiTheme="majorHAnsi"/>
          <w:spacing w:val="36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individuals</w:t>
      </w:r>
      <w:r w:rsidRPr="0009796D">
        <w:rPr>
          <w:rFonts w:asciiTheme="majorHAnsi" w:hAnsiTheme="majorHAnsi"/>
          <w:spacing w:val="40"/>
          <w:w w:val="110"/>
        </w:rPr>
        <w:t xml:space="preserve"> </w:t>
      </w:r>
      <w:r w:rsidRPr="0009796D">
        <w:rPr>
          <w:rFonts w:asciiTheme="majorHAnsi" w:hAnsiTheme="majorHAnsi"/>
          <w:w w:val="110"/>
        </w:rPr>
        <w:t>to apply for the following position</w:t>
      </w:r>
      <w:bookmarkStart w:id="1" w:name="POSITION:_RESEARCHER,_GRADE:_C2"/>
      <w:bookmarkEnd w:id="1"/>
    </w:p>
    <w:p w14:paraId="2EAFDACB" w14:textId="77777777" w:rsidR="00216040" w:rsidRPr="0009796D" w:rsidRDefault="00216040" w:rsidP="00216040">
      <w:pPr>
        <w:pStyle w:val="BodyText"/>
        <w:spacing w:line="331" w:lineRule="auto"/>
        <w:ind w:left="360" w:right="473"/>
        <w:rPr>
          <w:rFonts w:asciiTheme="majorHAnsi" w:hAnsiTheme="majorHAnsi"/>
          <w:w w:val="110"/>
        </w:rPr>
      </w:pPr>
    </w:p>
    <w:p w14:paraId="14BCE12D" w14:textId="09C2B076" w:rsidR="00216040" w:rsidRPr="0009796D" w:rsidRDefault="00F12507" w:rsidP="00216040">
      <w:pPr>
        <w:pStyle w:val="BodyText"/>
        <w:spacing w:line="331" w:lineRule="auto"/>
        <w:ind w:right="473"/>
        <w:rPr>
          <w:rFonts w:asciiTheme="majorHAnsi" w:hAnsiTheme="majorHAnsi"/>
          <w:b/>
          <w:bCs/>
          <w:spacing w:val="-15"/>
        </w:rPr>
      </w:pPr>
      <w:r w:rsidRPr="0009796D">
        <w:rPr>
          <w:rFonts w:asciiTheme="majorHAnsi" w:hAnsiTheme="majorHAnsi"/>
          <w:b/>
          <w:bCs/>
        </w:rPr>
        <w:t>POSITION:</w:t>
      </w:r>
      <w:r w:rsidR="00216040" w:rsidRPr="0009796D">
        <w:rPr>
          <w:rFonts w:asciiTheme="majorHAnsi" w:hAnsiTheme="majorHAnsi"/>
          <w:b/>
          <w:bCs/>
        </w:rPr>
        <w:t xml:space="preserve"> </w:t>
      </w:r>
      <w:r w:rsidR="00E7250F" w:rsidRPr="0009796D">
        <w:rPr>
          <w:rFonts w:asciiTheme="majorHAnsi" w:hAnsiTheme="majorHAnsi"/>
          <w:b/>
          <w:bCs/>
          <w:spacing w:val="-15"/>
        </w:rPr>
        <w:t>G</w:t>
      </w:r>
      <w:r w:rsidR="00517307">
        <w:rPr>
          <w:rFonts w:asciiTheme="majorHAnsi" w:hAnsiTheme="majorHAnsi"/>
          <w:b/>
          <w:bCs/>
          <w:spacing w:val="-15"/>
        </w:rPr>
        <w:t xml:space="preserve">eneral </w:t>
      </w:r>
      <w:r w:rsidR="00E7250F" w:rsidRPr="0009796D">
        <w:rPr>
          <w:rFonts w:asciiTheme="majorHAnsi" w:hAnsiTheme="majorHAnsi"/>
          <w:b/>
          <w:bCs/>
          <w:spacing w:val="-15"/>
        </w:rPr>
        <w:t>M</w:t>
      </w:r>
      <w:r w:rsidR="00517307">
        <w:rPr>
          <w:rFonts w:asciiTheme="majorHAnsi" w:hAnsiTheme="majorHAnsi"/>
          <w:b/>
          <w:bCs/>
          <w:spacing w:val="-15"/>
        </w:rPr>
        <w:t>anagr</w:t>
      </w:r>
      <w:r w:rsidR="00E7250F" w:rsidRPr="0009796D">
        <w:rPr>
          <w:rFonts w:asciiTheme="majorHAnsi" w:hAnsiTheme="majorHAnsi"/>
          <w:b/>
          <w:bCs/>
          <w:spacing w:val="-15"/>
        </w:rPr>
        <w:t>: RESEARCH, SCIENCE, TECHNOLOGY &amp; INNOVATION COORDINATION AND SUPPORT [RSTIC&amp;S</w:t>
      </w:r>
      <w:r w:rsidR="00212844" w:rsidRPr="0009796D">
        <w:rPr>
          <w:rFonts w:asciiTheme="majorHAnsi" w:hAnsiTheme="majorHAnsi"/>
          <w:b/>
          <w:bCs/>
          <w:spacing w:val="-15"/>
        </w:rPr>
        <w:t>],</w:t>
      </w:r>
      <w:r w:rsidRPr="0009796D">
        <w:rPr>
          <w:rFonts w:asciiTheme="majorHAnsi" w:hAnsiTheme="majorHAnsi"/>
          <w:b/>
          <w:bCs/>
          <w:spacing w:val="-15"/>
        </w:rPr>
        <w:t xml:space="preserve"> </w:t>
      </w:r>
      <w:r w:rsidRPr="0009796D">
        <w:rPr>
          <w:rFonts w:asciiTheme="majorHAnsi" w:hAnsiTheme="majorHAnsi"/>
          <w:b/>
          <w:bCs/>
        </w:rPr>
        <w:t>GRADE:</w:t>
      </w:r>
      <w:r w:rsidRPr="0009796D">
        <w:rPr>
          <w:rFonts w:asciiTheme="majorHAnsi" w:hAnsiTheme="majorHAnsi"/>
          <w:b/>
          <w:bCs/>
          <w:spacing w:val="-15"/>
        </w:rPr>
        <w:t xml:space="preserve"> </w:t>
      </w:r>
      <w:r w:rsidR="00E7250F" w:rsidRPr="0009796D">
        <w:rPr>
          <w:rFonts w:asciiTheme="majorHAnsi" w:hAnsiTheme="majorHAnsi"/>
          <w:b/>
          <w:bCs/>
        </w:rPr>
        <w:t>E</w:t>
      </w:r>
      <w:r w:rsidRPr="0009796D">
        <w:rPr>
          <w:rFonts w:asciiTheme="majorHAnsi" w:hAnsiTheme="majorHAnsi"/>
          <w:b/>
          <w:bCs/>
        </w:rPr>
        <w:t xml:space="preserve">2 </w:t>
      </w:r>
    </w:p>
    <w:p w14:paraId="6BEDD786" w14:textId="77777777" w:rsidR="00216040" w:rsidRPr="0009796D" w:rsidRDefault="00216040" w:rsidP="00216040">
      <w:pPr>
        <w:pStyle w:val="BodyText"/>
        <w:spacing w:line="331" w:lineRule="auto"/>
        <w:ind w:right="473"/>
        <w:rPr>
          <w:rFonts w:asciiTheme="majorHAnsi" w:hAnsiTheme="majorHAnsi"/>
        </w:rPr>
      </w:pPr>
    </w:p>
    <w:p w14:paraId="25CC1015" w14:textId="2D1724DC" w:rsidR="00216040" w:rsidRPr="0009796D" w:rsidRDefault="00F12507" w:rsidP="00216040">
      <w:pPr>
        <w:pStyle w:val="BodyText"/>
        <w:spacing w:line="331" w:lineRule="auto"/>
        <w:ind w:right="473"/>
        <w:rPr>
          <w:rFonts w:asciiTheme="majorHAnsi" w:hAnsiTheme="majorHAnsi"/>
          <w:b/>
          <w:bCs/>
          <w:w w:val="110"/>
        </w:rPr>
      </w:pPr>
      <w:r w:rsidRPr="0009796D">
        <w:rPr>
          <w:rFonts w:asciiTheme="majorHAnsi" w:hAnsiTheme="majorHAnsi"/>
          <w:b/>
          <w:bCs/>
        </w:rPr>
        <w:t>JOB PURPOSE:</w:t>
      </w:r>
      <w:bookmarkStart w:id="2" w:name="The_primary_purpose_of_this_function_is_"/>
      <w:bookmarkEnd w:id="2"/>
    </w:p>
    <w:p w14:paraId="6DB056D6" w14:textId="003592DB" w:rsidR="00216040" w:rsidRPr="0009796D" w:rsidRDefault="00E7250F" w:rsidP="00216040">
      <w:pPr>
        <w:pStyle w:val="Heading1"/>
        <w:ind w:left="0"/>
        <w:rPr>
          <w:rFonts w:asciiTheme="majorHAnsi" w:eastAsia="Cambria" w:hAnsiTheme="majorHAnsi" w:cs="Cambria"/>
          <w:b w:val="0"/>
          <w:bCs w:val="0"/>
          <w:w w:val="105"/>
          <w:lang w:val="en-GB"/>
        </w:rPr>
      </w:pPr>
      <w:bookmarkStart w:id="3" w:name="KEY_PERFORMANCE_AREAS:"/>
      <w:bookmarkEnd w:id="3"/>
      <w:r w:rsidRPr="0009796D">
        <w:rPr>
          <w:rFonts w:asciiTheme="majorHAnsi" w:eastAsia="Cambria" w:hAnsiTheme="majorHAnsi" w:cs="Cambria"/>
          <w:b w:val="0"/>
          <w:bCs w:val="0"/>
          <w:w w:val="105"/>
          <w:lang w:val="en-GB"/>
        </w:rPr>
        <w:t>The primary purpose of this position is to provide strategic leadership towards the Research Science, Technology</w:t>
      </w:r>
      <w:r w:rsidR="00517307">
        <w:rPr>
          <w:rFonts w:asciiTheme="majorHAnsi" w:eastAsia="Cambria" w:hAnsiTheme="majorHAnsi" w:cs="Cambria"/>
          <w:b w:val="0"/>
          <w:bCs w:val="0"/>
          <w:w w:val="105"/>
          <w:lang w:val="en-GB"/>
        </w:rPr>
        <w:t xml:space="preserve"> and Innovation </w:t>
      </w:r>
      <w:r w:rsidRPr="0009796D">
        <w:rPr>
          <w:rFonts w:asciiTheme="majorHAnsi" w:eastAsia="Cambria" w:hAnsiTheme="majorHAnsi" w:cs="Cambria"/>
          <w:b w:val="0"/>
          <w:bCs w:val="0"/>
          <w:w w:val="105"/>
          <w:lang w:val="en-GB"/>
        </w:rPr>
        <w:t>Coordination and Support functions [RSTIC&amp;S], in order to provide professional services to stakeholders in accordance with the Research, Science and Technology Act, 2004 (Act No 23 of 2004)</w:t>
      </w:r>
      <w:r w:rsidR="00517307">
        <w:rPr>
          <w:rFonts w:asciiTheme="majorHAnsi" w:eastAsia="Cambria" w:hAnsiTheme="majorHAnsi" w:cs="Cambria"/>
          <w:b w:val="0"/>
          <w:bCs w:val="0"/>
          <w:w w:val="105"/>
          <w:lang w:val="en-GB"/>
        </w:rPr>
        <w:t>.</w:t>
      </w:r>
    </w:p>
    <w:p w14:paraId="67D6D382" w14:textId="77777777" w:rsidR="00E7250F" w:rsidRPr="0009796D" w:rsidRDefault="00E7250F" w:rsidP="00216040">
      <w:pPr>
        <w:pStyle w:val="Heading1"/>
        <w:ind w:left="0"/>
        <w:rPr>
          <w:rFonts w:asciiTheme="majorHAnsi" w:hAnsiTheme="majorHAnsi"/>
        </w:rPr>
      </w:pPr>
    </w:p>
    <w:p w14:paraId="15062953" w14:textId="0E26484C" w:rsidR="00C24BF5" w:rsidRPr="0009796D" w:rsidRDefault="00F12507" w:rsidP="00216040">
      <w:pPr>
        <w:pStyle w:val="Heading1"/>
        <w:ind w:left="0"/>
        <w:rPr>
          <w:rFonts w:asciiTheme="majorHAnsi" w:hAnsiTheme="majorHAnsi"/>
          <w:b w:val="0"/>
        </w:rPr>
      </w:pPr>
      <w:r w:rsidRPr="0009796D">
        <w:rPr>
          <w:rFonts w:asciiTheme="majorHAnsi" w:hAnsiTheme="majorHAnsi"/>
        </w:rPr>
        <w:t>KEY</w:t>
      </w:r>
      <w:r w:rsidRPr="0009796D">
        <w:rPr>
          <w:rFonts w:asciiTheme="majorHAnsi" w:hAnsiTheme="majorHAnsi"/>
          <w:spacing w:val="-11"/>
        </w:rPr>
        <w:t xml:space="preserve"> </w:t>
      </w:r>
      <w:r w:rsidRPr="0009796D">
        <w:rPr>
          <w:rFonts w:asciiTheme="majorHAnsi" w:hAnsiTheme="majorHAnsi"/>
        </w:rPr>
        <w:t>PERFORMANCE</w:t>
      </w:r>
      <w:r w:rsidRPr="0009796D">
        <w:rPr>
          <w:rFonts w:asciiTheme="majorHAnsi" w:hAnsiTheme="majorHAnsi"/>
          <w:spacing w:val="-6"/>
        </w:rPr>
        <w:t xml:space="preserve"> </w:t>
      </w:r>
      <w:r w:rsidRPr="0009796D">
        <w:rPr>
          <w:rFonts w:asciiTheme="majorHAnsi" w:hAnsiTheme="majorHAnsi"/>
          <w:spacing w:val="-2"/>
        </w:rPr>
        <w:t>AREAS</w:t>
      </w:r>
      <w:r w:rsidRPr="0009796D">
        <w:rPr>
          <w:rFonts w:asciiTheme="majorHAnsi" w:hAnsiTheme="majorHAnsi"/>
          <w:b w:val="0"/>
          <w:spacing w:val="-2"/>
        </w:rPr>
        <w:t>:</w:t>
      </w:r>
    </w:p>
    <w:p w14:paraId="7A350E3E" w14:textId="6743B721" w:rsidR="00216040" w:rsidRPr="0009796D" w:rsidRDefault="00F12507" w:rsidP="0009796D">
      <w:pPr>
        <w:pStyle w:val="Heading2"/>
        <w:spacing w:before="261"/>
        <w:rPr>
          <w:rFonts w:asciiTheme="majorHAnsi" w:hAnsiTheme="majorHAnsi"/>
          <w:u w:val="single"/>
          <w:lang w:val="en-GB"/>
        </w:rPr>
      </w:pPr>
      <w:r w:rsidRPr="0009796D">
        <w:rPr>
          <w:rFonts w:asciiTheme="majorHAnsi" w:hAnsiTheme="majorHAnsi"/>
          <w:u w:val="single"/>
        </w:rPr>
        <w:t>KPA 1</w:t>
      </w:r>
      <w:r w:rsidR="00216040" w:rsidRPr="0009796D">
        <w:rPr>
          <w:rFonts w:asciiTheme="majorHAnsi" w:hAnsiTheme="majorHAnsi"/>
          <w:spacing w:val="-3"/>
          <w:u w:val="single"/>
        </w:rPr>
        <w:t xml:space="preserve">: </w:t>
      </w:r>
      <w:r w:rsidR="00E7250F" w:rsidRPr="0009796D">
        <w:rPr>
          <w:rFonts w:asciiTheme="majorHAnsi" w:hAnsiTheme="majorHAnsi"/>
          <w:u w:val="single"/>
          <w:lang w:val="en-GB"/>
        </w:rPr>
        <w:t>Strategic Leadership</w:t>
      </w:r>
      <w:r w:rsidR="00E30D00">
        <w:rPr>
          <w:rFonts w:asciiTheme="majorHAnsi" w:hAnsiTheme="majorHAnsi"/>
          <w:u w:val="single"/>
          <w:lang w:val="en-GB"/>
        </w:rPr>
        <w:t xml:space="preserve"> </w:t>
      </w:r>
    </w:p>
    <w:p w14:paraId="5B6F7785" w14:textId="61239E75" w:rsidR="0009796D" w:rsidRDefault="00E7250F" w:rsidP="0009796D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hAnsiTheme="majorHAnsi" w:cs="Arial"/>
          <w:sz w:val="24"/>
          <w:szCs w:val="24"/>
        </w:rPr>
        <w:t xml:space="preserve">Benchmarks best practices and research latest tendencies in </w:t>
      </w:r>
      <w:r w:rsidR="00517307">
        <w:rPr>
          <w:rFonts w:asciiTheme="majorHAnsi" w:hAnsiTheme="majorHAnsi" w:cs="Arial"/>
          <w:sz w:val="24"/>
          <w:szCs w:val="24"/>
        </w:rPr>
        <w:t>national research, science, technology and innovation ecosystems</w:t>
      </w:r>
      <w:r w:rsidRPr="0009796D">
        <w:rPr>
          <w:rFonts w:asciiTheme="majorHAnsi" w:hAnsiTheme="majorHAnsi" w:cs="Arial"/>
          <w:sz w:val="24"/>
          <w:szCs w:val="24"/>
        </w:rPr>
        <w:t>.</w:t>
      </w:r>
    </w:p>
    <w:p w14:paraId="64F6749C" w14:textId="77777777" w:rsidR="0009796D" w:rsidRDefault="00E7250F" w:rsidP="0009796D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hAnsiTheme="majorHAnsi" w:cs="Arial"/>
          <w:sz w:val="24"/>
          <w:szCs w:val="24"/>
        </w:rPr>
        <w:t>Participates in all activities regarding strategic planning by providing strategic planning inputs as required.</w:t>
      </w:r>
    </w:p>
    <w:p w14:paraId="7E57022B" w14:textId="2E82E6C4" w:rsidR="0009796D" w:rsidRDefault="00E7250F" w:rsidP="0009796D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hAnsiTheme="majorHAnsi" w:cs="Arial"/>
          <w:sz w:val="24"/>
          <w:szCs w:val="24"/>
        </w:rPr>
        <w:t xml:space="preserve">Participates in Management Meetings and interacts with the CEO in establishing and formulating broad policy frameworks for </w:t>
      </w:r>
      <w:r w:rsidR="00517307">
        <w:rPr>
          <w:rFonts w:asciiTheme="majorHAnsi" w:hAnsiTheme="majorHAnsi" w:cs="Arial"/>
          <w:sz w:val="24"/>
          <w:szCs w:val="24"/>
        </w:rPr>
        <w:t>research, science, technology and innovation.</w:t>
      </w:r>
    </w:p>
    <w:p w14:paraId="7DAD87C5" w14:textId="7DC0C193" w:rsidR="0009796D" w:rsidRDefault="00E7250F" w:rsidP="0009796D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hAnsiTheme="majorHAnsi" w:cs="Arial"/>
          <w:sz w:val="24"/>
          <w:szCs w:val="24"/>
        </w:rPr>
        <w:t xml:space="preserve">Strategically guides the </w:t>
      </w:r>
      <w:r w:rsidR="00517307">
        <w:rPr>
          <w:rFonts w:asciiTheme="majorHAnsi" w:hAnsiTheme="majorHAnsi" w:cs="Arial"/>
          <w:sz w:val="24"/>
          <w:szCs w:val="24"/>
        </w:rPr>
        <w:t>NCRST</w:t>
      </w:r>
      <w:r w:rsidRPr="0009796D">
        <w:rPr>
          <w:rFonts w:asciiTheme="majorHAnsi" w:hAnsiTheme="majorHAnsi" w:cs="Arial"/>
          <w:sz w:val="24"/>
          <w:szCs w:val="24"/>
        </w:rPr>
        <w:t>’s RSTIC&amp;S function by analy</w:t>
      </w:r>
      <w:r w:rsidR="00517307">
        <w:rPr>
          <w:rFonts w:asciiTheme="majorHAnsi" w:hAnsiTheme="majorHAnsi" w:cs="Arial"/>
          <w:sz w:val="24"/>
          <w:szCs w:val="24"/>
        </w:rPr>
        <w:t>s</w:t>
      </w:r>
      <w:r w:rsidRPr="0009796D">
        <w:rPr>
          <w:rFonts w:asciiTheme="majorHAnsi" w:hAnsiTheme="majorHAnsi" w:cs="Arial"/>
          <w:sz w:val="24"/>
          <w:szCs w:val="24"/>
        </w:rPr>
        <w:t xml:space="preserve">ing its needs under changing conditions. </w:t>
      </w:r>
    </w:p>
    <w:p w14:paraId="486DD857" w14:textId="56728D21" w:rsidR="0009796D" w:rsidRDefault="00E7250F" w:rsidP="0009796D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hAnsiTheme="majorHAnsi" w:cs="Arial"/>
          <w:sz w:val="24"/>
          <w:szCs w:val="24"/>
        </w:rPr>
        <w:t>Assists and advises the CEO on the most appropriate research</w:t>
      </w:r>
      <w:r w:rsidR="00517307">
        <w:rPr>
          <w:rFonts w:asciiTheme="majorHAnsi" w:hAnsiTheme="majorHAnsi" w:cs="Arial"/>
          <w:sz w:val="24"/>
          <w:szCs w:val="24"/>
        </w:rPr>
        <w:t>,</w:t>
      </w:r>
      <w:r w:rsidRPr="0009796D">
        <w:rPr>
          <w:rFonts w:asciiTheme="majorHAnsi" w:hAnsiTheme="majorHAnsi" w:cs="Arial"/>
          <w:sz w:val="24"/>
          <w:szCs w:val="24"/>
        </w:rPr>
        <w:t xml:space="preserve"> science and technology coordination and support practices to achieve the required strategy.</w:t>
      </w:r>
    </w:p>
    <w:p w14:paraId="507FD4E4" w14:textId="66CF17B7" w:rsidR="00E7250F" w:rsidRDefault="00E7250F" w:rsidP="0009796D">
      <w:pPr>
        <w:pStyle w:val="Header"/>
        <w:numPr>
          <w:ilvl w:val="0"/>
          <w:numId w:val="17"/>
        </w:numPr>
        <w:tabs>
          <w:tab w:val="clear" w:pos="4320"/>
          <w:tab w:val="clear" w:pos="8640"/>
        </w:tabs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hAnsiTheme="majorHAnsi" w:cs="Arial"/>
          <w:sz w:val="24"/>
          <w:szCs w:val="24"/>
        </w:rPr>
        <w:t>Develops systematic links between the department and other functions, units and stakeholders.</w:t>
      </w:r>
    </w:p>
    <w:p w14:paraId="1AAA2FE6" w14:textId="31CDB64D" w:rsidR="00517307" w:rsidRPr="0009796D" w:rsidRDefault="00517307" w:rsidP="002D7079">
      <w:pPr>
        <w:pStyle w:val="Header"/>
        <w:numPr>
          <w:ilvl w:val="0"/>
          <w:numId w:val="17"/>
        </w:numPr>
        <w:tabs>
          <w:tab w:val="clear" w:pos="4320"/>
          <w:tab w:val="clear" w:pos="8640"/>
          <w:tab w:val="left" w:pos="860"/>
        </w:tabs>
        <w:spacing w:before="18" w:line="273" w:lineRule="auto"/>
        <w:ind w:left="860" w:right="140" w:firstLine="0"/>
        <w:rPr>
          <w:rFonts w:asciiTheme="majorHAnsi" w:hAnsiTheme="majorHAnsi" w:cs="Arial"/>
          <w:sz w:val="24"/>
          <w:szCs w:val="24"/>
        </w:rPr>
      </w:pPr>
      <w:r w:rsidRPr="00517307">
        <w:rPr>
          <w:rFonts w:asciiTheme="majorHAnsi" w:hAnsiTheme="majorHAnsi" w:cs="Arial"/>
          <w:sz w:val="24"/>
          <w:szCs w:val="24"/>
        </w:rPr>
        <w:lastRenderedPageBreak/>
        <w:t>Oversees the functions for resource mobilisation, grants management, national programme for RSTI, research regulation, national RSTI Information systems</w:t>
      </w:r>
      <w:r>
        <w:rPr>
          <w:rFonts w:asciiTheme="majorHAnsi" w:hAnsiTheme="majorHAnsi" w:cs="Arial"/>
          <w:sz w:val="24"/>
          <w:szCs w:val="24"/>
        </w:rPr>
        <w:t xml:space="preserve">, intellectual property and knowledge management, as well as science promotion. </w:t>
      </w:r>
    </w:p>
    <w:p w14:paraId="4D68DB32" w14:textId="77777777" w:rsidR="00216040" w:rsidRPr="00517307" w:rsidRDefault="00216040" w:rsidP="002D7079">
      <w:pPr>
        <w:pStyle w:val="Header"/>
        <w:tabs>
          <w:tab w:val="left" w:pos="860"/>
        </w:tabs>
        <w:spacing w:before="18" w:line="273" w:lineRule="auto"/>
        <w:ind w:left="860" w:right="140"/>
        <w:rPr>
          <w:rFonts w:asciiTheme="majorHAnsi" w:hAnsiTheme="majorHAnsi"/>
          <w:sz w:val="24"/>
          <w:szCs w:val="24"/>
        </w:rPr>
      </w:pPr>
    </w:p>
    <w:p w14:paraId="40441B4C" w14:textId="177EB3D9" w:rsidR="00216040" w:rsidRDefault="00F12507" w:rsidP="0009796D">
      <w:pPr>
        <w:pStyle w:val="Heading2"/>
        <w:spacing w:before="1"/>
        <w:rPr>
          <w:rFonts w:asciiTheme="majorHAnsi" w:hAnsiTheme="majorHAnsi"/>
          <w:u w:val="single"/>
          <w:lang w:val="en-GB"/>
        </w:rPr>
      </w:pPr>
      <w:bookmarkStart w:id="4" w:name="_Hlk233197179"/>
      <w:r w:rsidRPr="0009796D">
        <w:rPr>
          <w:rFonts w:asciiTheme="majorHAnsi" w:hAnsiTheme="majorHAnsi"/>
          <w:u w:val="single"/>
        </w:rPr>
        <w:t>KPA 2</w:t>
      </w:r>
      <w:r w:rsidR="00216040" w:rsidRPr="0009796D">
        <w:rPr>
          <w:rFonts w:asciiTheme="majorHAnsi" w:hAnsiTheme="majorHAnsi"/>
          <w:spacing w:val="-4"/>
          <w:u w:val="single"/>
        </w:rPr>
        <w:t xml:space="preserve">: </w:t>
      </w:r>
      <w:r w:rsidR="00E7250F" w:rsidRPr="0009796D">
        <w:rPr>
          <w:rFonts w:asciiTheme="majorHAnsi" w:hAnsiTheme="majorHAnsi"/>
          <w:u w:val="single"/>
          <w:lang w:val="en-GB"/>
        </w:rPr>
        <w:t>Operations Management</w:t>
      </w:r>
      <w:bookmarkEnd w:id="4"/>
    </w:p>
    <w:p w14:paraId="3D6E64FC" w14:textId="77777777" w:rsidR="00DC6F72" w:rsidRPr="0009796D" w:rsidRDefault="00DC6F72" w:rsidP="0009796D">
      <w:pPr>
        <w:pStyle w:val="Heading2"/>
        <w:spacing w:before="1"/>
        <w:rPr>
          <w:rFonts w:asciiTheme="majorHAnsi" w:hAnsiTheme="majorHAnsi"/>
          <w:u w:val="single"/>
          <w:lang w:val="en-GB"/>
        </w:rPr>
      </w:pPr>
    </w:p>
    <w:p w14:paraId="6E7C3F28" w14:textId="77777777" w:rsidR="0009796D" w:rsidRDefault="00E7250F" w:rsidP="0009796D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hAnsiTheme="majorHAnsi" w:cs="Arial"/>
          <w:sz w:val="24"/>
          <w:szCs w:val="24"/>
        </w:rPr>
        <w:t>Translates the Departmental Strategy into a Business Plan – for approval by the CEO.</w:t>
      </w:r>
    </w:p>
    <w:p w14:paraId="63BEC383" w14:textId="62469480" w:rsidR="0009796D" w:rsidRDefault="00E7250F" w:rsidP="0009796D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hAnsiTheme="majorHAnsi" w:cs="Arial"/>
          <w:sz w:val="24"/>
          <w:szCs w:val="24"/>
        </w:rPr>
        <w:t>Develops, implements and maintains policies and procedures for the department.</w:t>
      </w:r>
    </w:p>
    <w:p w14:paraId="1A6FAD7F" w14:textId="6997C062" w:rsidR="0009796D" w:rsidRDefault="00E7250F" w:rsidP="0009796D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hAnsiTheme="majorHAnsi" w:cs="Arial"/>
          <w:sz w:val="24"/>
          <w:szCs w:val="24"/>
        </w:rPr>
        <w:t xml:space="preserve">Establishes and regularly </w:t>
      </w:r>
      <w:r w:rsidR="00212844" w:rsidRPr="0009796D">
        <w:rPr>
          <w:rFonts w:asciiTheme="majorHAnsi" w:hAnsiTheme="majorHAnsi" w:cs="Arial"/>
          <w:sz w:val="24"/>
          <w:szCs w:val="24"/>
        </w:rPr>
        <w:t xml:space="preserve">adapts </w:t>
      </w:r>
      <w:r w:rsidR="00517307">
        <w:rPr>
          <w:rFonts w:asciiTheme="majorHAnsi" w:hAnsiTheme="majorHAnsi" w:cs="Arial"/>
          <w:sz w:val="24"/>
          <w:szCs w:val="24"/>
        </w:rPr>
        <w:t>RSTI</w:t>
      </w:r>
      <w:r w:rsidRPr="0009796D">
        <w:rPr>
          <w:rFonts w:asciiTheme="majorHAnsi" w:hAnsiTheme="majorHAnsi" w:cs="Arial"/>
          <w:sz w:val="24"/>
          <w:szCs w:val="24"/>
        </w:rPr>
        <w:t xml:space="preserve"> requirements </w:t>
      </w:r>
      <w:r w:rsidR="00212844" w:rsidRPr="0009796D">
        <w:rPr>
          <w:rFonts w:asciiTheme="majorHAnsi" w:hAnsiTheme="majorHAnsi" w:cs="Arial"/>
          <w:sz w:val="24"/>
          <w:szCs w:val="24"/>
        </w:rPr>
        <w:t>for Namibia</w:t>
      </w:r>
      <w:r w:rsidRPr="0009796D">
        <w:rPr>
          <w:rFonts w:asciiTheme="majorHAnsi" w:hAnsiTheme="majorHAnsi" w:cs="Arial"/>
          <w:sz w:val="24"/>
          <w:szCs w:val="24"/>
        </w:rPr>
        <w:t>.</w:t>
      </w:r>
    </w:p>
    <w:p w14:paraId="57B01632" w14:textId="77777777" w:rsidR="0009796D" w:rsidRDefault="00E7250F" w:rsidP="0009796D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hAnsiTheme="majorHAnsi" w:cs="Arial"/>
          <w:sz w:val="24"/>
          <w:szCs w:val="24"/>
        </w:rPr>
        <w:t>Establishes and maintains a close relationship with RSTI stakeholders.</w:t>
      </w:r>
    </w:p>
    <w:p w14:paraId="045D5DA9" w14:textId="77777777" w:rsidR="0009796D" w:rsidRPr="0009796D" w:rsidRDefault="00E7250F" w:rsidP="0009796D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eastAsia="Calibri" w:hAnsiTheme="majorHAnsi" w:cs="Arial"/>
          <w:sz w:val="24"/>
          <w:szCs w:val="24"/>
        </w:rPr>
        <w:t>Oversees the management and coordination of Science and Technology promotion.</w:t>
      </w:r>
    </w:p>
    <w:p w14:paraId="0B3B7E3F" w14:textId="7DBC6ED4" w:rsidR="0009796D" w:rsidRPr="0009796D" w:rsidRDefault="00E7250F" w:rsidP="0009796D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eastAsia="Calibri" w:hAnsiTheme="majorHAnsi" w:cs="Arial"/>
          <w:sz w:val="24"/>
          <w:szCs w:val="24"/>
        </w:rPr>
        <w:t>Coordination and harmoni</w:t>
      </w:r>
      <w:r w:rsidR="00517307">
        <w:rPr>
          <w:rFonts w:asciiTheme="majorHAnsi" w:eastAsia="Calibri" w:hAnsiTheme="majorHAnsi" w:cs="Arial"/>
          <w:sz w:val="24"/>
          <w:szCs w:val="24"/>
        </w:rPr>
        <w:t>s</w:t>
      </w:r>
      <w:r w:rsidRPr="0009796D">
        <w:rPr>
          <w:rFonts w:asciiTheme="majorHAnsi" w:eastAsia="Calibri" w:hAnsiTheme="majorHAnsi" w:cs="Arial"/>
          <w:sz w:val="24"/>
          <w:szCs w:val="24"/>
        </w:rPr>
        <w:t xml:space="preserve">ation of </w:t>
      </w:r>
      <w:r w:rsidR="00517307">
        <w:rPr>
          <w:rFonts w:asciiTheme="majorHAnsi" w:eastAsia="Calibri" w:hAnsiTheme="majorHAnsi" w:cs="Arial"/>
          <w:sz w:val="24"/>
          <w:szCs w:val="24"/>
        </w:rPr>
        <w:t xml:space="preserve">Research, </w:t>
      </w:r>
      <w:r w:rsidRPr="0009796D">
        <w:rPr>
          <w:rFonts w:asciiTheme="majorHAnsi" w:eastAsia="Calibri" w:hAnsiTheme="majorHAnsi" w:cs="Arial"/>
          <w:sz w:val="24"/>
          <w:szCs w:val="24"/>
        </w:rPr>
        <w:t>Science, Technology and Innovation Policies in Namibia</w:t>
      </w:r>
    </w:p>
    <w:p w14:paraId="4467ED1B" w14:textId="40F4A530" w:rsidR="0009796D" w:rsidRPr="0009796D" w:rsidRDefault="00E7250F" w:rsidP="0009796D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eastAsia="Calibri" w:hAnsiTheme="majorHAnsi" w:cs="Arial"/>
          <w:sz w:val="24"/>
          <w:szCs w:val="24"/>
        </w:rPr>
        <w:t xml:space="preserve">Initiates </w:t>
      </w:r>
      <w:r w:rsidR="00517307">
        <w:rPr>
          <w:rFonts w:asciiTheme="majorHAnsi" w:eastAsia="Calibri" w:hAnsiTheme="majorHAnsi" w:cs="Arial"/>
          <w:sz w:val="24"/>
          <w:szCs w:val="24"/>
        </w:rPr>
        <w:t>RSTI</w:t>
      </w:r>
      <w:r w:rsidR="00517307" w:rsidRPr="0009796D">
        <w:rPr>
          <w:rFonts w:asciiTheme="majorHAnsi" w:eastAsia="Calibri" w:hAnsiTheme="majorHAnsi" w:cs="Arial"/>
          <w:sz w:val="24"/>
          <w:szCs w:val="24"/>
        </w:rPr>
        <w:t xml:space="preserve"> </w:t>
      </w:r>
      <w:r w:rsidR="00212844" w:rsidRPr="0009796D">
        <w:rPr>
          <w:rFonts w:asciiTheme="majorHAnsi" w:eastAsia="Calibri" w:hAnsiTheme="majorHAnsi" w:cs="Arial"/>
          <w:sz w:val="24"/>
          <w:szCs w:val="24"/>
        </w:rPr>
        <w:t>institutional</w:t>
      </w:r>
      <w:r w:rsidRPr="0009796D">
        <w:rPr>
          <w:rFonts w:asciiTheme="majorHAnsi" w:eastAsia="Calibri" w:hAnsiTheme="majorHAnsi" w:cs="Arial"/>
          <w:sz w:val="24"/>
          <w:szCs w:val="24"/>
        </w:rPr>
        <w:t xml:space="preserve"> and human resource development program</w:t>
      </w:r>
      <w:r w:rsidR="00517307">
        <w:rPr>
          <w:rFonts w:asciiTheme="majorHAnsi" w:eastAsia="Calibri" w:hAnsiTheme="majorHAnsi" w:cs="Arial"/>
          <w:sz w:val="24"/>
          <w:szCs w:val="24"/>
        </w:rPr>
        <w:t>me</w:t>
      </w:r>
      <w:r w:rsidRPr="0009796D">
        <w:rPr>
          <w:rFonts w:asciiTheme="majorHAnsi" w:eastAsia="Calibri" w:hAnsiTheme="majorHAnsi" w:cs="Arial"/>
          <w:sz w:val="24"/>
          <w:szCs w:val="24"/>
        </w:rPr>
        <w:t>s</w:t>
      </w:r>
    </w:p>
    <w:p w14:paraId="52255F9C" w14:textId="77777777" w:rsidR="0009796D" w:rsidRPr="0009796D" w:rsidRDefault="00E7250F" w:rsidP="0009796D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eastAsia="Calibri" w:hAnsiTheme="majorHAnsi" w:cs="Arial"/>
          <w:sz w:val="24"/>
          <w:szCs w:val="24"/>
        </w:rPr>
        <w:t>Liaises with regional and international bodies on matters related to the development and promotion of RSTI</w:t>
      </w:r>
    </w:p>
    <w:p w14:paraId="391E44C2" w14:textId="6228E4DC" w:rsidR="0009796D" w:rsidRPr="0009796D" w:rsidRDefault="00E7250F" w:rsidP="0009796D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eastAsia="Calibri" w:hAnsiTheme="majorHAnsi" w:cs="Arial"/>
          <w:sz w:val="24"/>
          <w:szCs w:val="24"/>
        </w:rPr>
        <w:t xml:space="preserve">Represents the Commission on regional and international </w:t>
      </w:r>
      <w:r w:rsidR="00517307">
        <w:rPr>
          <w:rFonts w:asciiTheme="majorHAnsi" w:eastAsia="Calibri" w:hAnsiTheme="majorHAnsi" w:cs="Arial"/>
          <w:sz w:val="24"/>
          <w:szCs w:val="24"/>
        </w:rPr>
        <w:t>R</w:t>
      </w:r>
      <w:r w:rsidRPr="0009796D">
        <w:rPr>
          <w:rFonts w:asciiTheme="majorHAnsi" w:eastAsia="Calibri" w:hAnsiTheme="majorHAnsi" w:cs="Arial"/>
          <w:sz w:val="24"/>
          <w:szCs w:val="24"/>
        </w:rPr>
        <w:t>STI partnerships through bi-lateral and multi-lateral engagements</w:t>
      </w:r>
    </w:p>
    <w:p w14:paraId="089A0238" w14:textId="12AA68BA" w:rsidR="00F12507" w:rsidRPr="00F12507" w:rsidRDefault="00E7250F" w:rsidP="00F12507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  <w:r w:rsidRPr="0009796D">
        <w:rPr>
          <w:rFonts w:asciiTheme="majorHAnsi" w:eastAsia="Calibri" w:hAnsiTheme="majorHAnsi" w:cs="Arial"/>
          <w:sz w:val="24"/>
          <w:szCs w:val="24"/>
        </w:rPr>
        <w:t xml:space="preserve">Ensures compliance with the RST Act </w:t>
      </w:r>
    </w:p>
    <w:p w14:paraId="286B7AE5" w14:textId="2E806636" w:rsidR="00E7250F" w:rsidRPr="00F12507" w:rsidRDefault="00E7250F" w:rsidP="00F12507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4"/>
          <w:szCs w:val="24"/>
        </w:rPr>
      </w:pPr>
    </w:p>
    <w:p w14:paraId="515818E7" w14:textId="77777777" w:rsidR="0009796D" w:rsidRDefault="0009796D" w:rsidP="0009796D">
      <w:pPr>
        <w:pStyle w:val="Heading2"/>
        <w:spacing w:before="1"/>
        <w:ind w:left="0"/>
        <w:rPr>
          <w:rFonts w:asciiTheme="majorHAnsi" w:hAnsiTheme="majorHAnsi"/>
          <w:b w:val="0"/>
          <w:bCs w:val="0"/>
        </w:rPr>
      </w:pPr>
      <w:bookmarkStart w:id="5" w:name="_Hlk233197205"/>
    </w:p>
    <w:p w14:paraId="6B134F9C" w14:textId="6A626909" w:rsidR="00E7250F" w:rsidRPr="0009796D" w:rsidRDefault="00E7250F" w:rsidP="0009796D">
      <w:pPr>
        <w:pStyle w:val="Heading2"/>
        <w:spacing w:before="1"/>
        <w:ind w:left="0"/>
        <w:rPr>
          <w:rFonts w:asciiTheme="majorHAnsi" w:hAnsiTheme="majorHAnsi"/>
          <w:u w:val="single"/>
          <w:lang w:val="en-GB"/>
        </w:rPr>
      </w:pPr>
      <w:r w:rsidRPr="0009796D">
        <w:rPr>
          <w:rFonts w:asciiTheme="majorHAnsi" w:hAnsiTheme="majorHAnsi"/>
          <w:u w:val="single"/>
        </w:rPr>
        <w:t xml:space="preserve">KPA </w:t>
      </w:r>
      <w:r w:rsidR="0009796D">
        <w:rPr>
          <w:rFonts w:asciiTheme="majorHAnsi" w:hAnsiTheme="majorHAnsi"/>
          <w:u w:val="single"/>
        </w:rPr>
        <w:t>3</w:t>
      </w:r>
      <w:r w:rsidRPr="0009796D">
        <w:rPr>
          <w:rFonts w:asciiTheme="majorHAnsi" w:hAnsiTheme="majorHAnsi"/>
          <w:spacing w:val="-4"/>
          <w:u w:val="single"/>
        </w:rPr>
        <w:t xml:space="preserve">: </w:t>
      </w:r>
      <w:r w:rsidRPr="0009796D">
        <w:rPr>
          <w:rFonts w:asciiTheme="majorHAnsi" w:hAnsiTheme="majorHAnsi"/>
          <w:u w:val="single"/>
          <w:lang w:val="en-GB"/>
        </w:rPr>
        <w:t>Administration</w:t>
      </w:r>
    </w:p>
    <w:p w14:paraId="2435C288" w14:textId="77777777" w:rsidR="00F12507" w:rsidRDefault="00E7250F" w:rsidP="00F12507">
      <w:pPr>
        <w:pStyle w:val="ListParagraph"/>
        <w:numPr>
          <w:ilvl w:val="0"/>
          <w:numId w:val="19"/>
        </w:numPr>
        <w:rPr>
          <w:rFonts w:asciiTheme="majorHAnsi" w:hAnsiTheme="majorHAnsi" w:cs="Arial"/>
          <w:sz w:val="24"/>
          <w:szCs w:val="24"/>
        </w:rPr>
      </w:pPr>
      <w:r w:rsidRPr="00F12507">
        <w:rPr>
          <w:rFonts w:asciiTheme="majorHAnsi" w:hAnsiTheme="majorHAnsi" w:cs="Arial"/>
          <w:sz w:val="24"/>
          <w:szCs w:val="24"/>
        </w:rPr>
        <w:t>Develops the departmental budget on an annual basis.</w:t>
      </w:r>
    </w:p>
    <w:p w14:paraId="7DF5E3F2" w14:textId="77777777" w:rsidR="00F12507" w:rsidRDefault="00E7250F" w:rsidP="00F12507">
      <w:pPr>
        <w:pStyle w:val="ListParagraph"/>
        <w:numPr>
          <w:ilvl w:val="0"/>
          <w:numId w:val="19"/>
        </w:numPr>
        <w:rPr>
          <w:rFonts w:asciiTheme="majorHAnsi" w:hAnsiTheme="majorHAnsi" w:cs="Arial"/>
          <w:sz w:val="24"/>
          <w:szCs w:val="24"/>
        </w:rPr>
      </w:pPr>
      <w:r w:rsidRPr="00F12507">
        <w:rPr>
          <w:rFonts w:asciiTheme="majorHAnsi" w:hAnsiTheme="majorHAnsi" w:cs="Arial"/>
          <w:sz w:val="24"/>
          <w:szCs w:val="24"/>
        </w:rPr>
        <w:t>Monitors monthly expenditure and provides explanations for all spending deviations.</w:t>
      </w:r>
    </w:p>
    <w:p w14:paraId="3E840904" w14:textId="77777777" w:rsidR="00F12507" w:rsidRDefault="00E7250F" w:rsidP="00F12507">
      <w:pPr>
        <w:pStyle w:val="ListParagraph"/>
        <w:numPr>
          <w:ilvl w:val="0"/>
          <w:numId w:val="19"/>
        </w:numPr>
        <w:rPr>
          <w:rFonts w:asciiTheme="majorHAnsi" w:hAnsiTheme="majorHAnsi" w:cs="Arial"/>
          <w:sz w:val="24"/>
          <w:szCs w:val="24"/>
        </w:rPr>
      </w:pPr>
      <w:r w:rsidRPr="00F12507">
        <w:rPr>
          <w:rFonts w:asciiTheme="majorHAnsi" w:hAnsiTheme="majorHAnsi" w:cs="Arial"/>
          <w:sz w:val="24"/>
          <w:szCs w:val="24"/>
        </w:rPr>
        <w:t>Ensures the proper and safe filing and archiving of documents</w:t>
      </w:r>
    </w:p>
    <w:p w14:paraId="103081AE" w14:textId="236EFF9C" w:rsidR="00E7250F" w:rsidRPr="00F12507" w:rsidRDefault="00E7250F" w:rsidP="00F12507">
      <w:pPr>
        <w:pStyle w:val="ListParagraph"/>
        <w:numPr>
          <w:ilvl w:val="0"/>
          <w:numId w:val="19"/>
        </w:numPr>
        <w:rPr>
          <w:rFonts w:asciiTheme="majorHAnsi" w:hAnsiTheme="majorHAnsi" w:cs="Arial"/>
          <w:sz w:val="24"/>
          <w:szCs w:val="24"/>
        </w:rPr>
      </w:pPr>
      <w:r w:rsidRPr="00F12507">
        <w:rPr>
          <w:rFonts w:asciiTheme="majorHAnsi" w:hAnsiTheme="majorHAnsi" w:cs="Arial"/>
          <w:sz w:val="24"/>
          <w:szCs w:val="24"/>
        </w:rPr>
        <w:t xml:space="preserve">Prepares reports for the CEO and </w:t>
      </w:r>
      <w:r w:rsidR="00517307">
        <w:rPr>
          <w:rFonts w:asciiTheme="majorHAnsi" w:hAnsiTheme="majorHAnsi" w:cs="Arial"/>
          <w:sz w:val="24"/>
          <w:szCs w:val="24"/>
        </w:rPr>
        <w:t xml:space="preserve">subcommittees of </w:t>
      </w:r>
      <w:r w:rsidRPr="00F12507">
        <w:rPr>
          <w:rFonts w:asciiTheme="majorHAnsi" w:hAnsiTheme="majorHAnsi" w:cs="Arial"/>
          <w:sz w:val="24"/>
          <w:szCs w:val="24"/>
        </w:rPr>
        <w:t>the Board.</w:t>
      </w:r>
    </w:p>
    <w:bookmarkEnd w:id="5"/>
    <w:p w14:paraId="58706614" w14:textId="77777777" w:rsidR="0009796D" w:rsidRDefault="0009796D" w:rsidP="0009796D">
      <w:pPr>
        <w:pStyle w:val="Heading2"/>
        <w:spacing w:before="1"/>
        <w:ind w:left="0"/>
        <w:rPr>
          <w:rFonts w:asciiTheme="majorHAnsi" w:hAnsiTheme="majorHAnsi"/>
          <w:u w:val="single"/>
          <w:lang w:val="en-GB"/>
        </w:rPr>
      </w:pPr>
    </w:p>
    <w:p w14:paraId="2D5DC324" w14:textId="14D94AB4" w:rsidR="00E7250F" w:rsidRPr="0009796D" w:rsidRDefault="00E7250F" w:rsidP="0009796D">
      <w:pPr>
        <w:pStyle w:val="Heading2"/>
        <w:spacing w:before="1"/>
        <w:ind w:left="0"/>
        <w:rPr>
          <w:rFonts w:asciiTheme="majorHAnsi" w:hAnsiTheme="majorHAnsi"/>
          <w:iCs/>
          <w:u w:val="single"/>
          <w:lang w:val="en-GB"/>
        </w:rPr>
      </w:pPr>
      <w:r w:rsidRPr="0009796D">
        <w:rPr>
          <w:rFonts w:asciiTheme="majorHAnsi" w:hAnsiTheme="majorHAnsi"/>
          <w:u w:val="single"/>
        </w:rPr>
        <w:t xml:space="preserve">KPA </w:t>
      </w:r>
      <w:r w:rsidR="0009796D">
        <w:rPr>
          <w:rFonts w:asciiTheme="majorHAnsi" w:hAnsiTheme="majorHAnsi"/>
          <w:u w:val="single"/>
        </w:rPr>
        <w:t>4</w:t>
      </w:r>
      <w:r w:rsidRPr="0009796D">
        <w:rPr>
          <w:rFonts w:asciiTheme="majorHAnsi" w:hAnsiTheme="majorHAnsi"/>
          <w:spacing w:val="-4"/>
          <w:u w:val="single"/>
        </w:rPr>
        <w:t xml:space="preserve">: </w:t>
      </w:r>
      <w:r w:rsidRPr="0009796D">
        <w:rPr>
          <w:rFonts w:asciiTheme="majorHAnsi" w:hAnsiTheme="majorHAnsi"/>
          <w:iCs/>
          <w:u w:val="single"/>
          <w:lang w:val="en-GB"/>
        </w:rPr>
        <w:t>Staff Management</w:t>
      </w:r>
    </w:p>
    <w:p w14:paraId="03376177" w14:textId="77777777" w:rsidR="00F12507" w:rsidRDefault="00E7250F" w:rsidP="00F12507">
      <w:pPr>
        <w:pStyle w:val="ListParagraph"/>
        <w:widowControl/>
        <w:numPr>
          <w:ilvl w:val="0"/>
          <w:numId w:val="20"/>
        </w:numPr>
        <w:tabs>
          <w:tab w:val="left" w:pos="142"/>
        </w:tabs>
        <w:autoSpaceDE/>
        <w:autoSpaceDN/>
        <w:contextualSpacing/>
        <w:rPr>
          <w:rFonts w:asciiTheme="majorHAnsi" w:hAnsiTheme="majorHAnsi" w:cs="Arial"/>
          <w:sz w:val="24"/>
          <w:szCs w:val="24"/>
        </w:rPr>
      </w:pPr>
      <w:r w:rsidRPr="00F12507">
        <w:rPr>
          <w:rFonts w:asciiTheme="majorHAnsi" w:hAnsiTheme="majorHAnsi" w:cs="Arial"/>
          <w:sz w:val="24"/>
          <w:szCs w:val="24"/>
        </w:rPr>
        <w:t>Ensures proper communication and understanding of the Departmental strategy and Business plan</w:t>
      </w:r>
    </w:p>
    <w:p w14:paraId="78B1CDED" w14:textId="77777777" w:rsidR="00F12507" w:rsidRDefault="00E7250F" w:rsidP="00F12507">
      <w:pPr>
        <w:pStyle w:val="ListParagraph"/>
        <w:widowControl/>
        <w:numPr>
          <w:ilvl w:val="0"/>
          <w:numId w:val="20"/>
        </w:numPr>
        <w:tabs>
          <w:tab w:val="left" w:pos="142"/>
        </w:tabs>
        <w:autoSpaceDE/>
        <w:autoSpaceDN/>
        <w:contextualSpacing/>
        <w:rPr>
          <w:rFonts w:asciiTheme="majorHAnsi" w:hAnsiTheme="majorHAnsi" w:cs="Arial"/>
          <w:sz w:val="24"/>
          <w:szCs w:val="24"/>
        </w:rPr>
      </w:pPr>
      <w:r w:rsidRPr="00F12507">
        <w:rPr>
          <w:rFonts w:asciiTheme="majorHAnsi" w:hAnsiTheme="majorHAnsi" w:cs="Arial"/>
          <w:sz w:val="24"/>
          <w:szCs w:val="24"/>
        </w:rPr>
        <w:t xml:space="preserve">Oversees the overall performance of staff members in the department </w:t>
      </w:r>
    </w:p>
    <w:p w14:paraId="4CD8CA3C" w14:textId="77777777" w:rsidR="00F12507" w:rsidRDefault="00E7250F" w:rsidP="00F12507">
      <w:pPr>
        <w:pStyle w:val="ListParagraph"/>
        <w:widowControl/>
        <w:numPr>
          <w:ilvl w:val="0"/>
          <w:numId w:val="20"/>
        </w:numPr>
        <w:tabs>
          <w:tab w:val="left" w:pos="142"/>
        </w:tabs>
        <w:autoSpaceDE/>
        <w:autoSpaceDN/>
        <w:contextualSpacing/>
        <w:rPr>
          <w:rFonts w:asciiTheme="majorHAnsi" w:hAnsiTheme="majorHAnsi" w:cs="Arial"/>
          <w:sz w:val="24"/>
          <w:szCs w:val="24"/>
        </w:rPr>
      </w:pPr>
      <w:r w:rsidRPr="00F12507">
        <w:rPr>
          <w:rFonts w:asciiTheme="majorHAnsi" w:hAnsiTheme="majorHAnsi" w:cs="Arial"/>
          <w:sz w:val="24"/>
          <w:szCs w:val="24"/>
        </w:rPr>
        <w:t>Provides motivational and correctional inputs as required on a senior management level</w:t>
      </w:r>
    </w:p>
    <w:p w14:paraId="25E3A9CD" w14:textId="77777777" w:rsidR="00F12507" w:rsidRDefault="00E7250F" w:rsidP="00F12507">
      <w:pPr>
        <w:pStyle w:val="ListParagraph"/>
        <w:widowControl/>
        <w:numPr>
          <w:ilvl w:val="0"/>
          <w:numId w:val="20"/>
        </w:numPr>
        <w:tabs>
          <w:tab w:val="left" w:pos="142"/>
        </w:tabs>
        <w:autoSpaceDE/>
        <w:autoSpaceDN/>
        <w:contextualSpacing/>
        <w:rPr>
          <w:rFonts w:asciiTheme="majorHAnsi" w:hAnsiTheme="majorHAnsi" w:cs="Arial"/>
          <w:sz w:val="24"/>
          <w:szCs w:val="24"/>
        </w:rPr>
      </w:pPr>
      <w:r w:rsidRPr="00F12507">
        <w:rPr>
          <w:rFonts w:asciiTheme="majorHAnsi" w:hAnsiTheme="majorHAnsi" w:cs="Arial"/>
          <w:sz w:val="24"/>
          <w:szCs w:val="24"/>
        </w:rPr>
        <w:t>Ensures the necessary skills development to perform departmental objectives</w:t>
      </w:r>
    </w:p>
    <w:p w14:paraId="4B7D0C95" w14:textId="77777777" w:rsidR="00F12507" w:rsidRDefault="00E7250F" w:rsidP="00F12507">
      <w:pPr>
        <w:pStyle w:val="ListParagraph"/>
        <w:widowControl/>
        <w:numPr>
          <w:ilvl w:val="0"/>
          <w:numId w:val="20"/>
        </w:numPr>
        <w:tabs>
          <w:tab w:val="left" w:pos="142"/>
        </w:tabs>
        <w:autoSpaceDE/>
        <w:autoSpaceDN/>
        <w:contextualSpacing/>
        <w:rPr>
          <w:rFonts w:asciiTheme="majorHAnsi" w:hAnsiTheme="majorHAnsi" w:cs="Arial"/>
          <w:sz w:val="24"/>
          <w:szCs w:val="24"/>
        </w:rPr>
      </w:pPr>
      <w:r w:rsidRPr="00F12507">
        <w:rPr>
          <w:rFonts w:asciiTheme="majorHAnsi" w:hAnsiTheme="majorHAnsi" w:cs="Arial"/>
          <w:sz w:val="24"/>
          <w:szCs w:val="24"/>
        </w:rPr>
        <w:t>Recommends most suitable staff appointments to the CEO</w:t>
      </w:r>
    </w:p>
    <w:p w14:paraId="5BBA86A8" w14:textId="62C21A6F" w:rsidR="00E7250F" w:rsidRPr="00F12507" w:rsidRDefault="00E7250F" w:rsidP="00F12507">
      <w:pPr>
        <w:pStyle w:val="ListParagraph"/>
        <w:widowControl/>
        <w:numPr>
          <w:ilvl w:val="0"/>
          <w:numId w:val="20"/>
        </w:numPr>
        <w:tabs>
          <w:tab w:val="left" w:pos="142"/>
        </w:tabs>
        <w:autoSpaceDE/>
        <w:autoSpaceDN/>
        <w:contextualSpacing/>
        <w:rPr>
          <w:rFonts w:asciiTheme="majorHAnsi" w:hAnsiTheme="majorHAnsi" w:cs="Arial"/>
          <w:sz w:val="24"/>
          <w:szCs w:val="24"/>
        </w:rPr>
      </w:pPr>
      <w:r w:rsidRPr="00F12507">
        <w:rPr>
          <w:rFonts w:asciiTheme="majorHAnsi" w:hAnsiTheme="majorHAnsi" w:cs="Arial"/>
          <w:sz w:val="24"/>
          <w:szCs w:val="24"/>
        </w:rPr>
        <w:t>Oversees the maintenance of sound labour relations in the department</w:t>
      </w:r>
    </w:p>
    <w:p w14:paraId="6F6729EB" w14:textId="77777777" w:rsidR="00F26AD9" w:rsidRPr="0009796D" w:rsidRDefault="00F26AD9" w:rsidP="0009796D">
      <w:pPr>
        <w:pStyle w:val="Heading2"/>
        <w:spacing w:before="1"/>
        <w:ind w:left="0"/>
        <w:rPr>
          <w:rFonts w:asciiTheme="majorHAnsi" w:hAnsiTheme="majorHAnsi"/>
          <w:b w:val="0"/>
          <w:bCs w:val="0"/>
        </w:rPr>
      </w:pPr>
    </w:p>
    <w:p w14:paraId="63C011C8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</w:rPr>
      </w:pPr>
      <w:r w:rsidRPr="0009796D">
        <w:rPr>
          <w:rFonts w:asciiTheme="majorHAnsi" w:hAnsiTheme="majorHAnsi"/>
        </w:rPr>
        <w:t>Minimum educational qualifications and experience:</w:t>
      </w:r>
    </w:p>
    <w:p w14:paraId="296E3970" w14:textId="3EBCE00B" w:rsidR="00F12507" w:rsidRDefault="00F234AC" w:rsidP="00F12507">
      <w:pPr>
        <w:pStyle w:val="Heading2"/>
        <w:numPr>
          <w:ilvl w:val="0"/>
          <w:numId w:val="21"/>
        </w:numPr>
        <w:spacing w:before="1"/>
        <w:rPr>
          <w:rFonts w:asciiTheme="majorHAnsi" w:hAnsiTheme="majorHAnsi"/>
          <w:b w:val="0"/>
          <w:bCs w:val="0"/>
        </w:rPr>
      </w:pPr>
      <w:r w:rsidRPr="0009796D">
        <w:rPr>
          <w:rFonts w:asciiTheme="majorHAnsi" w:hAnsiTheme="majorHAnsi"/>
          <w:b w:val="0"/>
          <w:bCs w:val="0"/>
        </w:rPr>
        <w:t xml:space="preserve">Relevant </w:t>
      </w:r>
      <w:r w:rsidR="00F12507" w:rsidRPr="0009796D">
        <w:rPr>
          <w:rFonts w:asciiTheme="majorHAnsi" w:hAnsiTheme="majorHAnsi"/>
          <w:b w:val="0"/>
          <w:bCs w:val="0"/>
        </w:rPr>
        <w:t>M</w:t>
      </w:r>
      <w:r w:rsidR="00F12507">
        <w:rPr>
          <w:rFonts w:asciiTheme="majorHAnsi" w:hAnsiTheme="majorHAnsi"/>
          <w:b w:val="0"/>
          <w:bCs w:val="0"/>
        </w:rPr>
        <w:t>aster’s</w:t>
      </w:r>
      <w:r w:rsidRPr="0009796D">
        <w:rPr>
          <w:rFonts w:asciiTheme="majorHAnsi" w:hAnsiTheme="majorHAnsi"/>
          <w:b w:val="0"/>
          <w:bCs w:val="0"/>
        </w:rPr>
        <w:t xml:space="preserve"> degree [NQF 9]</w:t>
      </w:r>
      <w:r w:rsidR="00DC6F72" w:rsidRPr="00DC6F72">
        <w:rPr>
          <w:rFonts w:asciiTheme="majorHAnsi" w:hAnsiTheme="majorHAnsi"/>
          <w:b w:val="0"/>
          <w:bCs w:val="0"/>
        </w:rPr>
        <w:t xml:space="preserve"> </w:t>
      </w:r>
      <w:r w:rsidR="00EB209F" w:rsidRPr="00DC6F72">
        <w:rPr>
          <w:rFonts w:asciiTheme="majorHAnsi" w:hAnsiTheme="majorHAnsi"/>
          <w:b w:val="0"/>
          <w:bCs w:val="0"/>
        </w:rPr>
        <w:t>master’s</w:t>
      </w:r>
      <w:r w:rsidR="00DC6F72" w:rsidRPr="00DC6F72">
        <w:rPr>
          <w:rFonts w:asciiTheme="majorHAnsi" w:hAnsiTheme="majorHAnsi"/>
          <w:b w:val="0"/>
          <w:bCs w:val="0"/>
        </w:rPr>
        <w:t xml:space="preserve"> degree in </w:t>
      </w:r>
      <w:r w:rsidR="00E17BE0">
        <w:rPr>
          <w:rFonts w:asciiTheme="majorHAnsi" w:hAnsiTheme="majorHAnsi"/>
          <w:b w:val="0"/>
          <w:bCs w:val="0"/>
        </w:rPr>
        <w:t xml:space="preserve">fields of </w:t>
      </w:r>
      <w:r w:rsidR="00DC6F72" w:rsidRPr="00DC6F72">
        <w:rPr>
          <w:rFonts w:asciiTheme="majorHAnsi" w:hAnsiTheme="majorHAnsi"/>
          <w:b w:val="0"/>
          <w:bCs w:val="0"/>
        </w:rPr>
        <w:t>Natural Science, Technology, Engineering</w:t>
      </w:r>
      <w:r w:rsidR="00E17BE0">
        <w:rPr>
          <w:rFonts w:asciiTheme="majorHAnsi" w:hAnsiTheme="majorHAnsi"/>
          <w:b w:val="0"/>
          <w:bCs w:val="0"/>
        </w:rPr>
        <w:t xml:space="preserve"> or related fields</w:t>
      </w:r>
      <w:r w:rsidR="00DC6F72" w:rsidRPr="00DC6F72">
        <w:rPr>
          <w:rFonts w:asciiTheme="majorHAnsi" w:hAnsiTheme="majorHAnsi"/>
          <w:b w:val="0"/>
          <w:bCs w:val="0"/>
        </w:rPr>
        <w:t>.</w:t>
      </w:r>
      <w:r w:rsidR="00B95481">
        <w:rPr>
          <w:rFonts w:asciiTheme="majorHAnsi" w:hAnsiTheme="majorHAnsi"/>
          <w:b w:val="0"/>
          <w:bCs w:val="0"/>
        </w:rPr>
        <w:t xml:space="preserve"> A Ph</w:t>
      </w:r>
      <w:r w:rsidR="001315BE">
        <w:rPr>
          <w:rFonts w:asciiTheme="majorHAnsi" w:hAnsiTheme="majorHAnsi"/>
          <w:b w:val="0"/>
          <w:bCs w:val="0"/>
        </w:rPr>
        <w:t>D</w:t>
      </w:r>
      <w:r w:rsidR="00B95481">
        <w:rPr>
          <w:rFonts w:asciiTheme="majorHAnsi" w:hAnsiTheme="majorHAnsi"/>
          <w:b w:val="0"/>
          <w:bCs w:val="0"/>
        </w:rPr>
        <w:t xml:space="preserve"> will be an added advantage</w:t>
      </w:r>
      <w:r w:rsidR="00EB209F">
        <w:rPr>
          <w:rFonts w:asciiTheme="majorHAnsi" w:hAnsiTheme="majorHAnsi"/>
          <w:b w:val="0"/>
          <w:bCs w:val="0"/>
        </w:rPr>
        <w:t>.</w:t>
      </w:r>
    </w:p>
    <w:p w14:paraId="03CE02F1" w14:textId="2319A225" w:rsidR="00F26AD9" w:rsidRPr="00F12507" w:rsidRDefault="00F234AC" w:rsidP="00F12507">
      <w:pPr>
        <w:pStyle w:val="Heading2"/>
        <w:numPr>
          <w:ilvl w:val="0"/>
          <w:numId w:val="21"/>
        </w:numPr>
        <w:spacing w:before="1"/>
        <w:rPr>
          <w:rFonts w:asciiTheme="majorHAnsi" w:hAnsiTheme="majorHAnsi"/>
          <w:b w:val="0"/>
          <w:bCs w:val="0"/>
        </w:rPr>
      </w:pPr>
      <w:r w:rsidRPr="00F12507">
        <w:rPr>
          <w:rFonts w:asciiTheme="majorHAnsi" w:hAnsiTheme="majorHAnsi"/>
          <w:b w:val="0"/>
          <w:bCs w:val="0"/>
          <w:lang w:val="en-GB"/>
        </w:rPr>
        <w:t>9 years [of which 4 years in Management and at least 2 years in a Senior Management capacity</w:t>
      </w:r>
    </w:p>
    <w:p w14:paraId="4EBE498F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</w:p>
    <w:p w14:paraId="4A181BBC" w14:textId="7A40657A" w:rsidR="00F26AD9" w:rsidRPr="0009796D" w:rsidRDefault="00F26AD9" w:rsidP="0009796D">
      <w:pPr>
        <w:pStyle w:val="Heading2"/>
        <w:spacing w:before="1"/>
        <w:rPr>
          <w:rFonts w:asciiTheme="majorHAnsi" w:hAnsiTheme="majorHAnsi"/>
        </w:rPr>
      </w:pPr>
      <w:r w:rsidRPr="0009796D">
        <w:rPr>
          <w:rFonts w:asciiTheme="majorHAnsi" w:hAnsiTheme="majorHAnsi"/>
        </w:rPr>
        <w:t>Skills and attributes required:</w:t>
      </w:r>
    </w:p>
    <w:p w14:paraId="7350F72F" w14:textId="46479E7F" w:rsidR="00F12507" w:rsidRDefault="00F234AC" w:rsidP="00F12507">
      <w:pPr>
        <w:pStyle w:val="Heading2"/>
        <w:numPr>
          <w:ilvl w:val="0"/>
          <w:numId w:val="22"/>
        </w:numPr>
        <w:spacing w:before="1"/>
        <w:rPr>
          <w:rFonts w:asciiTheme="majorHAnsi" w:hAnsiTheme="majorHAnsi"/>
          <w:b w:val="0"/>
          <w:bCs w:val="0"/>
        </w:rPr>
      </w:pPr>
      <w:r w:rsidRPr="0009796D">
        <w:rPr>
          <w:rFonts w:asciiTheme="majorHAnsi" w:hAnsiTheme="majorHAnsi"/>
          <w:b w:val="0"/>
          <w:bCs w:val="0"/>
          <w:lang w:val="en-GB"/>
        </w:rPr>
        <w:t xml:space="preserve">Strategic Leadership </w:t>
      </w:r>
      <w:r w:rsidR="00006885">
        <w:rPr>
          <w:rFonts w:asciiTheme="majorHAnsi" w:hAnsiTheme="majorHAnsi"/>
          <w:b w:val="0"/>
          <w:bCs w:val="0"/>
          <w:lang w:val="en-GB"/>
        </w:rPr>
        <w:t>and business acumen</w:t>
      </w:r>
    </w:p>
    <w:p w14:paraId="3275F496" w14:textId="77777777" w:rsidR="00F12507" w:rsidRDefault="00F26AD9" w:rsidP="00F12507">
      <w:pPr>
        <w:pStyle w:val="Heading2"/>
        <w:numPr>
          <w:ilvl w:val="0"/>
          <w:numId w:val="22"/>
        </w:numPr>
        <w:spacing w:before="1"/>
        <w:rPr>
          <w:rFonts w:asciiTheme="majorHAnsi" w:hAnsiTheme="majorHAnsi"/>
          <w:b w:val="0"/>
          <w:bCs w:val="0"/>
        </w:rPr>
      </w:pPr>
      <w:r w:rsidRPr="00F12507">
        <w:rPr>
          <w:rFonts w:asciiTheme="majorHAnsi" w:hAnsiTheme="majorHAnsi"/>
          <w:b w:val="0"/>
          <w:bCs w:val="0"/>
        </w:rPr>
        <w:t>Project Management skills</w:t>
      </w:r>
    </w:p>
    <w:p w14:paraId="67A54FCC" w14:textId="77777777" w:rsidR="00F12507" w:rsidRDefault="00F26AD9" w:rsidP="00F12507">
      <w:pPr>
        <w:pStyle w:val="Heading2"/>
        <w:numPr>
          <w:ilvl w:val="0"/>
          <w:numId w:val="22"/>
        </w:numPr>
        <w:spacing w:before="1"/>
        <w:rPr>
          <w:rFonts w:asciiTheme="majorHAnsi" w:hAnsiTheme="majorHAnsi"/>
          <w:b w:val="0"/>
          <w:bCs w:val="0"/>
        </w:rPr>
      </w:pPr>
      <w:r w:rsidRPr="00F12507">
        <w:rPr>
          <w:rFonts w:asciiTheme="majorHAnsi" w:hAnsiTheme="majorHAnsi"/>
          <w:b w:val="0"/>
          <w:bCs w:val="0"/>
        </w:rPr>
        <w:t xml:space="preserve">Communication skills </w:t>
      </w:r>
    </w:p>
    <w:p w14:paraId="14654EA4" w14:textId="77777777" w:rsidR="00F12507" w:rsidRDefault="00F234AC" w:rsidP="00F12507">
      <w:pPr>
        <w:pStyle w:val="Heading2"/>
        <w:numPr>
          <w:ilvl w:val="0"/>
          <w:numId w:val="22"/>
        </w:numPr>
        <w:spacing w:before="1"/>
        <w:rPr>
          <w:rFonts w:asciiTheme="majorHAnsi" w:hAnsiTheme="majorHAnsi"/>
          <w:b w:val="0"/>
          <w:bCs w:val="0"/>
        </w:rPr>
      </w:pPr>
      <w:r w:rsidRPr="00F12507">
        <w:rPr>
          <w:rFonts w:asciiTheme="majorHAnsi" w:hAnsiTheme="majorHAnsi"/>
          <w:b w:val="0"/>
          <w:bCs w:val="0"/>
          <w:lang w:val="en-GB"/>
        </w:rPr>
        <w:t>Interpersonal Relations</w:t>
      </w:r>
      <w:r w:rsidRPr="00F12507">
        <w:rPr>
          <w:rFonts w:asciiTheme="majorHAnsi" w:hAnsiTheme="majorHAnsi"/>
        </w:rPr>
        <w:t xml:space="preserve"> </w:t>
      </w:r>
    </w:p>
    <w:p w14:paraId="3255E986" w14:textId="77777777" w:rsidR="00F12507" w:rsidRDefault="0009796D" w:rsidP="00F12507">
      <w:pPr>
        <w:pStyle w:val="Heading2"/>
        <w:numPr>
          <w:ilvl w:val="0"/>
          <w:numId w:val="22"/>
        </w:numPr>
        <w:spacing w:before="1"/>
        <w:rPr>
          <w:rFonts w:asciiTheme="majorHAnsi" w:hAnsiTheme="majorHAnsi"/>
          <w:b w:val="0"/>
          <w:bCs w:val="0"/>
        </w:rPr>
      </w:pPr>
      <w:r w:rsidRPr="00F12507">
        <w:rPr>
          <w:rFonts w:asciiTheme="majorHAnsi" w:hAnsiTheme="majorHAnsi"/>
          <w:b w:val="0"/>
          <w:bCs w:val="0"/>
          <w:lang w:val="en-GB"/>
        </w:rPr>
        <w:lastRenderedPageBreak/>
        <w:t>Decisiveness</w:t>
      </w:r>
      <w:r w:rsidRPr="00F12507">
        <w:rPr>
          <w:rFonts w:asciiTheme="majorHAnsi" w:hAnsiTheme="majorHAnsi"/>
        </w:rPr>
        <w:t xml:space="preserve"> </w:t>
      </w:r>
    </w:p>
    <w:p w14:paraId="1C5DD428" w14:textId="77777777" w:rsidR="00F12507" w:rsidRDefault="0009796D" w:rsidP="00F12507">
      <w:pPr>
        <w:pStyle w:val="Heading2"/>
        <w:numPr>
          <w:ilvl w:val="0"/>
          <w:numId w:val="22"/>
        </w:numPr>
        <w:spacing w:before="1"/>
        <w:rPr>
          <w:rFonts w:asciiTheme="majorHAnsi" w:hAnsiTheme="majorHAnsi"/>
          <w:b w:val="0"/>
          <w:bCs w:val="0"/>
        </w:rPr>
      </w:pPr>
      <w:r w:rsidRPr="00F12507">
        <w:rPr>
          <w:rFonts w:asciiTheme="majorHAnsi" w:hAnsiTheme="majorHAnsi"/>
          <w:b w:val="0"/>
          <w:bCs w:val="0"/>
          <w:lang w:val="en-GB"/>
        </w:rPr>
        <w:t>Holistic Thinking</w:t>
      </w:r>
    </w:p>
    <w:p w14:paraId="50CDF5EB" w14:textId="77777777" w:rsidR="00F12507" w:rsidRDefault="00A722E9" w:rsidP="00F12507">
      <w:pPr>
        <w:pStyle w:val="Heading2"/>
        <w:numPr>
          <w:ilvl w:val="0"/>
          <w:numId w:val="22"/>
        </w:numPr>
        <w:spacing w:before="1"/>
        <w:rPr>
          <w:rFonts w:asciiTheme="majorHAnsi" w:hAnsiTheme="majorHAnsi"/>
          <w:b w:val="0"/>
          <w:bCs w:val="0"/>
        </w:rPr>
      </w:pPr>
      <w:r w:rsidRPr="00F12507">
        <w:rPr>
          <w:rFonts w:asciiTheme="majorHAnsi" w:hAnsiTheme="majorHAnsi"/>
          <w:b w:val="0"/>
          <w:bCs w:val="0"/>
        </w:rPr>
        <w:t>A</w:t>
      </w:r>
      <w:r w:rsidR="0009796D" w:rsidRPr="00F12507">
        <w:rPr>
          <w:rFonts w:asciiTheme="majorHAnsi" w:hAnsiTheme="majorHAnsi"/>
          <w:b w:val="0"/>
          <w:bCs w:val="0"/>
        </w:rPr>
        <w:t>nalytical</w:t>
      </w:r>
    </w:p>
    <w:p w14:paraId="23EBB1D9" w14:textId="6052F8CB" w:rsidR="0009796D" w:rsidRDefault="00F12507" w:rsidP="00F12507">
      <w:pPr>
        <w:pStyle w:val="Heading2"/>
        <w:numPr>
          <w:ilvl w:val="0"/>
          <w:numId w:val="22"/>
        </w:numPr>
        <w:spacing w:before="1"/>
        <w:rPr>
          <w:rFonts w:asciiTheme="majorHAnsi" w:hAnsiTheme="majorHAnsi"/>
          <w:b w:val="0"/>
          <w:bCs w:val="0"/>
        </w:rPr>
      </w:pPr>
      <w:r w:rsidRPr="00F12507">
        <w:rPr>
          <w:rFonts w:asciiTheme="majorHAnsi" w:hAnsiTheme="majorHAnsi"/>
          <w:b w:val="0"/>
          <w:bCs w:val="0"/>
        </w:rPr>
        <w:t>Integrity</w:t>
      </w:r>
      <w:r w:rsidR="00006885">
        <w:rPr>
          <w:rFonts w:asciiTheme="majorHAnsi" w:hAnsiTheme="majorHAnsi"/>
          <w:b w:val="0"/>
          <w:bCs w:val="0"/>
        </w:rPr>
        <w:t xml:space="preserve"> and ethical orientation</w:t>
      </w:r>
    </w:p>
    <w:p w14:paraId="7CC8416D" w14:textId="31D029D9" w:rsidR="00E17BE0" w:rsidRPr="00F12507" w:rsidRDefault="00E17BE0" w:rsidP="00F12507">
      <w:pPr>
        <w:pStyle w:val="Heading2"/>
        <w:numPr>
          <w:ilvl w:val="0"/>
          <w:numId w:val="22"/>
        </w:numPr>
        <w:spacing w:before="1"/>
        <w:rPr>
          <w:rFonts w:asciiTheme="majorHAnsi" w:hAnsiTheme="majorHAnsi"/>
          <w:b w:val="0"/>
          <w:bCs w:val="0"/>
        </w:rPr>
      </w:pPr>
      <w:r>
        <w:rPr>
          <w:rFonts w:asciiTheme="majorHAnsi" w:hAnsiTheme="majorHAnsi"/>
          <w:b w:val="0"/>
          <w:bCs w:val="0"/>
        </w:rPr>
        <w:t>Mixed methods research skills</w:t>
      </w:r>
    </w:p>
    <w:p w14:paraId="38C7ED79" w14:textId="77777777" w:rsidR="00F26AD9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</w:p>
    <w:p w14:paraId="557E6975" w14:textId="77777777" w:rsidR="00DC6F72" w:rsidRPr="0009796D" w:rsidRDefault="00DC6F72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</w:p>
    <w:p w14:paraId="0D424E95" w14:textId="08602073" w:rsidR="00F26AD9" w:rsidRPr="00F12507" w:rsidRDefault="00F26AD9" w:rsidP="00F12507">
      <w:pPr>
        <w:pStyle w:val="Heading2"/>
        <w:spacing w:before="1"/>
        <w:rPr>
          <w:rFonts w:asciiTheme="majorHAnsi" w:hAnsiTheme="majorHAnsi"/>
        </w:rPr>
      </w:pPr>
      <w:r w:rsidRPr="0009796D">
        <w:rPr>
          <w:rFonts w:asciiTheme="majorHAnsi" w:hAnsiTheme="majorHAnsi"/>
        </w:rPr>
        <w:t>Conditions of employment:</w:t>
      </w:r>
    </w:p>
    <w:p w14:paraId="05D1F59A" w14:textId="23C7127D" w:rsidR="00F26AD9" w:rsidRPr="0009796D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  <w:r w:rsidRPr="0009796D">
        <w:rPr>
          <w:rFonts w:asciiTheme="majorHAnsi" w:hAnsiTheme="majorHAnsi"/>
          <w:b w:val="0"/>
          <w:bCs w:val="0"/>
        </w:rPr>
        <w:t>This is a</w:t>
      </w:r>
      <w:r w:rsidR="0009796D">
        <w:rPr>
          <w:rFonts w:asciiTheme="majorHAnsi" w:hAnsiTheme="majorHAnsi"/>
          <w:b w:val="0"/>
          <w:bCs w:val="0"/>
        </w:rPr>
        <w:t xml:space="preserve"> 5 Year Fixed-term</w:t>
      </w:r>
      <w:r w:rsidRPr="0009796D">
        <w:rPr>
          <w:rFonts w:asciiTheme="majorHAnsi" w:hAnsiTheme="majorHAnsi"/>
          <w:b w:val="0"/>
          <w:bCs w:val="0"/>
        </w:rPr>
        <w:t xml:space="preserve"> contract</w:t>
      </w:r>
      <w:r w:rsidR="0009796D">
        <w:rPr>
          <w:rFonts w:asciiTheme="majorHAnsi" w:hAnsiTheme="majorHAnsi"/>
          <w:b w:val="0"/>
          <w:bCs w:val="0"/>
        </w:rPr>
        <w:t xml:space="preserve"> renewable based on performance</w:t>
      </w:r>
    </w:p>
    <w:p w14:paraId="62C7D9A7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  <w:r w:rsidRPr="0009796D">
        <w:rPr>
          <w:rFonts w:asciiTheme="majorHAnsi" w:hAnsiTheme="majorHAnsi"/>
          <w:b w:val="0"/>
          <w:bCs w:val="0"/>
        </w:rPr>
        <w:t>NCRST is an equal-opportunity employer.</w:t>
      </w:r>
    </w:p>
    <w:p w14:paraId="27F5CB2A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</w:p>
    <w:p w14:paraId="1B7FC887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</w:rPr>
      </w:pPr>
      <w:r w:rsidRPr="0009796D">
        <w:rPr>
          <w:rFonts w:asciiTheme="majorHAnsi" w:hAnsiTheme="majorHAnsi"/>
        </w:rPr>
        <w:t>Applications:</w:t>
      </w:r>
    </w:p>
    <w:p w14:paraId="5181098E" w14:textId="6EEBED52" w:rsidR="00F26AD9" w:rsidRDefault="00006885" w:rsidP="00AA4958">
      <w:pPr>
        <w:pStyle w:val="Heading2"/>
        <w:numPr>
          <w:ilvl w:val="0"/>
          <w:numId w:val="23"/>
        </w:numPr>
        <w:spacing w:before="1"/>
        <w:rPr>
          <w:rFonts w:asciiTheme="majorHAnsi" w:hAnsiTheme="majorHAnsi"/>
          <w:b w:val="0"/>
          <w:bCs w:val="0"/>
        </w:rPr>
      </w:pPr>
      <w:r>
        <w:rPr>
          <w:rFonts w:asciiTheme="majorHAnsi" w:hAnsiTheme="majorHAnsi"/>
          <w:b w:val="0"/>
          <w:bCs w:val="0"/>
        </w:rPr>
        <w:t xml:space="preserve">Interested candidates who meet these </w:t>
      </w:r>
      <w:r w:rsidR="00E17BE0">
        <w:rPr>
          <w:rFonts w:asciiTheme="majorHAnsi" w:hAnsiTheme="majorHAnsi"/>
          <w:b w:val="0"/>
          <w:bCs w:val="0"/>
        </w:rPr>
        <w:t>m</w:t>
      </w:r>
      <w:r>
        <w:rPr>
          <w:rFonts w:asciiTheme="majorHAnsi" w:hAnsiTheme="majorHAnsi"/>
          <w:b w:val="0"/>
          <w:bCs w:val="0"/>
        </w:rPr>
        <w:t xml:space="preserve">inimum requirements should </w:t>
      </w:r>
      <w:r w:rsidR="00AA4958">
        <w:rPr>
          <w:rFonts w:asciiTheme="majorHAnsi" w:hAnsiTheme="majorHAnsi"/>
          <w:b w:val="0"/>
          <w:bCs w:val="0"/>
        </w:rPr>
        <w:t xml:space="preserve">submit </w:t>
      </w:r>
      <w:r w:rsidR="00FE5DAC">
        <w:rPr>
          <w:rFonts w:asciiTheme="majorHAnsi" w:hAnsiTheme="majorHAnsi"/>
          <w:b w:val="0"/>
          <w:bCs w:val="0"/>
        </w:rPr>
        <w:t>their applications</w:t>
      </w:r>
      <w:r w:rsidR="00AA4958">
        <w:rPr>
          <w:rFonts w:asciiTheme="majorHAnsi" w:hAnsiTheme="majorHAnsi"/>
          <w:b w:val="0"/>
          <w:bCs w:val="0"/>
        </w:rPr>
        <w:t xml:space="preserve"> via email to</w:t>
      </w:r>
      <w:r w:rsidR="00F26AD9" w:rsidRPr="0009796D">
        <w:rPr>
          <w:rFonts w:asciiTheme="majorHAnsi" w:hAnsiTheme="majorHAnsi"/>
          <w:b w:val="0"/>
          <w:bCs w:val="0"/>
        </w:rPr>
        <w:t xml:space="preserve">: </w:t>
      </w:r>
      <w:hyperlink r:id="rId8" w:history="1">
        <w:r w:rsidR="0009796D" w:rsidRPr="00300084">
          <w:rPr>
            <w:rStyle w:val="Hyperlink"/>
            <w:rFonts w:asciiTheme="majorHAnsi" w:hAnsiTheme="majorHAnsi"/>
            <w:b w:val="0"/>
            <w:bCs w:val="0"/>
          </w:rPr>
          <w:t>recruitment@ncrst.na</w:t>
        </w:r>
      </w:hyperlink>
      <w:r w:rsidR="00A722E9" w:rsidRPr="0009796D">
        <w:rPr>
          <w:rFonts w:asciiTheme="majorHAnsi" w:hAnsiTheme="majorHAnsi"/>
          <w:b w:val="0"/>
          <w:bCs w:val="0"/>
        </w:rPr>
        <w:t xml:space="preserve"> </w:t>
      </w:r>
    </w:p>
    <w:p w14:paraId="77435B4E" w14:textId="773AD53E" w:rsidR="00AA4958" w:rsidRDefault="00AA4958" w:rsidP="00AA4958">
      <w:pPr>
        <w:pStyle w:val="Heading2"/>
        <w:numPr>
          <w:ilvl w:val="0"/>
          <w:numId w:val="23"/>
        </w:numPr>
        <w:spacing w:before="1"/>
        <w:rPr>
          <w:rFonts w:asciiTheme="majorHAnsi" w:hAnsiTheme="majorHAnsi"/>
          <w:b w:val="0"/>
          <w:bCs w:val="0"/>
        </w:rPr>
      </w:pPr>
      <w:r>
        <w:rPr>
          <w:rFonts w:asciiTheme="majorHAnsi" w:hAnsiTheme="majorHAnsi"/>
          <w:b w:val="0"/>
          <w:bCs w:val="0"/>
        </w:rPr>
        <w:t>An up</w:t>
      </w:r>
      <w:r w:rsidR="00FE5DAC">
        <w:rPr>
          <w:rFonts w:asciiTheme="majorHAnsi" w:hAnsiTheme="majorHAnsi"/>
          <w:b w:val="0"/>
          <w:bCs w:val="0"/>
        </w:rPr>
        <w:t xml:space="preserve"> </w:t>
      </w:r>
      <w:r>
        <w:rPr>
          <w:rFonts w:asciiTheme="majorHAnsi" w:hAnsiTheme="majorHAnsi"/>
          <w:b w:val="0"/>
          <w:bCs w:val="0"/>
        </w:rPr>
        <w:t>to</w:t>
      </w:r>
      <w:r w:rsidR="00FE5DAC">
        <w:rPr>
          <w:rFonts w:asciiTheme="majorHAnsi" w:hAnsiTheme="majorHAnsi"/>
          <w:b w:val="0"/>
          <w:bCs w:val="0"/>
        </w:rPr>
        <w:t xml:space="preserve"> </w:t>
      </w:r>
      <w:r>
        <w:rPr>
          <w:rFonts w:asciiTheme="majorHAnsi" w:hAnsiTheme="majorHAnsi"/>
          <w:b w:val="0"/>
          <w:bCs w:val="0"/>
        </w:rPr>
        <w:t>date and comprehensive CV and cover letter</w:t>
      </w:r>
    </w:p>
    <w:p w14:paraId="383FC7F9" w14:textId="2713AFEC" w:rsidR="00AA4958" w:rsidRPr="00AA4958" w:rsidRDefault="00AA4958" w:rsidP="00AA4958">
      <w:pPr>
        <w:pStyle w:val="Heading2"/>
        <w:numPr>
          <w:ilvl w:val="0"/>
          <w:numId w:val="23"/>
        </w:numPr>
        <w:spacing w:before="1"/>
        <w:rPr>
          <w:rFonts w:asciiTheme="majorHAnsi" w:hAnsiTheme="majorHAnsi"/>
          <w:b w:val="0"/>
          <w:bCs w:val="0"/>
        </w:rPr>
      </w:pPr>
      <w:r w:rsidRPr="00AA4958">
        <w:rPr>
          <w:rFonts w:asciiTheme="majorHAnsi" w:hAnsiTheme="majorHAnsi"/>
          <w:b w:val="0"/>
          <w:bCs w:val="0"/>
        </w:rPr>
        <w:t xml:space="preserve">Certified copies of </w:t>
      </w:r>
      <w:r>
        <w:rPr>
          <w:rFonts w:asciiTheme="majorHAnsi" w:hAnsiTheme="majorHAnsi"/>
          <w:b w:val="0"/>
          <w:bCs w:val="0"/>
        </w:rPr>
        <w:t xml:space="preserve">academic qualifications </w:t>
      </w:r>
    </w:p>
    <w:p w14:paraId="64D265ED" w14:textId="62C3F68C" w:rsidR="00AA4958" w:rsidRDefault="00AA4958" w:rsidP="00AA4958">
      <w:pPr>
        <w:pStyle w:val="Heading2"/>
        <w:numPr>
          <w:ilvl w:val="0"/>
          <w:numId w:val="23"/>
        </w:numPr>
        <w:spacing w:before="1"/>
        <w:rPr>
          <w:rFonts w:asciiTheme="majorHAnsi" w:hAnsiTheme="majorHAnsi"/>
          <w:b w:val="0"/>
          <w:bCs w:val="0"/>
        </w:rPr>
      </w:pPr>
      <w:r w:rsidRPr="00AA4958">
        <w:rPr>
          <w:rFonts w:asciiTheme="majorHAnsi" w:hAnsiTheme="majorHAnsi"/>
          <w:b w:val="0"/>
          <w:bCs w:val="0"/>
        </w:rPr>
        <w:t xml:space="preserve">Foreign qualifications must be </w:t>
      </w:r>
      <w:r>
        <w:rPr>
          <w:rFonts w:asciiTheme="majorHAnsi" w:hAnsiTheme="majorHAnsi"/>
          <w:b w:val="0"/>
          <w:bCs w:val="0"/>
        </w:rPr>
        <w:t>evaluated by the Namibian Qualifications Authority and proof of the evaluation must be attached.</w:t>
      </w:r>
    </w:p>
    <w:p w14:paraId="4FDB5AC3" w14:textId="256E5DD6" w:rsidR="00AA4958" w:rsidRPr="00AA4958" w:rsidRDefault="00AA4958" w:rsidP="00AA4958">
      <w:pPr>
        <w:pStyle w:val="Heading2"/>
        <w:numPr>
          <w:ilvl w:val="0"/>
          <w:numId w:val="23"/>
        </w:numPr>
        <w:spacing w:before="1"/>
        <w:rPr>
          <w:rFonts w:asciiTheme="majorHAnsi" w:hAnsiTheme="majorHAnsi"/>
          <w:b w:val="0"/>
          <w:bCs w:val="0"/>
        </w:rPr>
      </w:pPr>
      <w:r>
        <w:rPr>
          <w:rFonts w:asciiTheme="majorHAnsi" w:hAnsiTheme="majorHAnsi"/>
          <w:b w:val="0"/>
          <w:bCs w:val="0"/>
        </w:rPr>
        <w:t>Certified copies of identity documents</w:t>
      </w:r>
    </w:p>
    <w:p w14:paraId="482B457A" w14:textId="77777777" w:rsidR="00AA4958" w:rsidRPr="0009796D" w:rsidRDefault="00AA4958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</w:p>
    <w:p w14:paraId="14E22EEA" w14:textId="77777777" w:rsidR="00F26AD9" w:rsidRPr="0009796D" w:rsidRDefault="00F26AD9" w:rsidP="00A722E9">
      <w:pPr>
        <w:pStyle w:val="Heading2"/>
        <w:spacing w:before="1"/>
        <w:ind w:left="0"/>
        <w:rPr>
          <w:rFonts w:asciiTheme="majorHAnsi" w:hAnsiTheme="majorHAnsi"/>
          <w:b w:val="0"/>
          <w:bCs w:val="0"/>
        </w:rPr>
      </w:pPr>
    </w:p>
    <w:p w14:paraId="3D90FCC8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  <w:r w:rsidRPr="0009796D">
        <w:rPr>
          <w:rFonts w:asciiTheme="majorHAnsi" w:hAnsiTheme="majorHAnsi"/>
          <w:b w:val="0"/>
          <w:bCs w:val="0"/>
        </w:rPr>
        <w:t>Please note that only shortlisted candidates will be contacted.</w:t>
      </w:r>
    </w:p>
    <w:p w14:paraId="7E3E6995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</w:p>
    <w:p w14:paraId="3B656CAB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</w:rPr>
      </w:pPr>
      <w:r w:rsidRPr="0009796D">
        <w:rPr>
          <w:rFonts w:asciiTheme="majorHAnsi" w:hAnsiTheme="majorHAnsi"/>
        </w:rPr>
        <w:t>Applications and inquiries may be directed to:</w:t>
      </w:r>
    </w:p>
    <w:p w14:paraId="3D06B98F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  <w:r w:rsidRPr="0009796D">
        <w:rPr>
          <w:rFonts w:asciiTheme="majorHAnsi" w:hAnsiTheme="majorHAnsi"/>
          <w:b w:val="0"/>
          <w:bCs w:val="0"/>
        </w:rPr>
        <w:t>The Human Resources &amp; Organisational Development Office Tel: +264 (61) 431 7099</w:t>
      </w:r>
    </w:p>
    <w:p w14:paraId="460969D5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</w:p>
    <w:p w14:paraId="722DE3C5" w14:textId="77777777" w:rsidR="00F26AD9" w:rsidRPr="0009796D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</w:pPr>
      <w:r w:rsidRPr="0009796D">
        <w:rPr>
          <w:rFonts w:asciiTheme="majorHAnsi" w:hAnsiTheme="majorHAnsi"/>
        </w:rPr>
        <w:t>CLOSING DATE OF APPLICATIONS</w:t>
      </w:r>
      <w:r w:rsidRPr="0009796D">
        <w:rPr>
          <w:rFonts w:asciiTheme="majorHAnsi" w:hAnsiTheme="majorHAnsi"/>
          <w:b w:val="0"/>
          <w:bCs w:val="0"/>
        </w:rPr>
        <w:t>:</w:t>
      </w:r>
    </w:p>
    <w:p w14:paraId="2AB14F71" w14:textId="159243DB" w:rsidR="00F26AD9" w:rsidRPr="0009796D" w:rsidRDefault="00433CA2" w:rsidP="00433CA2">
      <w:pPr>
        <w:pStyle w:val="Heading2"/>
        <w:spacing w:before="1"/>
        <w:ind w:left="0"/>
        <w:rPr>
          <w:rFonts w:asciiTheme="majorHAnsi" w:hAnsiTheme="majorHAnsi"/>
          <w:b w:val="0"/>
          <w:bCs w:val="0"/>
        </w:rPr>
      </w:pPr>
      <w:r>
        <w:rPr>
          <w:rFonts w:asciiTheme="majorHAnsi" w:hAnsiTheme="majorHAnsi"/>
          <w:b w:val="0"/>
          <w:bCs w:val="0"/>
        </w:rPr>
        <w:t xml:space="preserve">    2</w:t>
      </w:r>
      <w:r w:rsidR="00D6107D">
        <w:rPr>
          <w:rFonts w:asciiTheme="majorHAnsi" w:hAnsiTheme="majorHAnsi"/>
          <w:b w:val="0"/>
          <w:bCs w:val="0"/>
        </w:rPr>
        <w:t xml:space="preserve">1 </w:t>
      </w:r>
      <w:r w:rsidR="00E24A52">
        <w:rPr>
          <w:rFonts w:asciiTheme="majorHAnsi" w:hAnsiTheme="majorHAnsi"/>
          <w:b w:val="0"/>
          <w:bCs w:val="0"/>
        </w:rPr>
        <w:t xml:space="preserve">August </w:t>
      </w:r>
      <w:r>
        <w:rPr>
          <w:rFonts w:asciiTheme="majorHAnsi" w:hAnsiTheme="majorHAnsi"/>
          <w:b w:val="0"/>
          <w:bCs w:val="0"/>
        </w:rPr>
        <w:t>2026</w:t>
      </w:r>
    </w:p>
    <w:p w14:paraId="713574F1" w14:textId="5C7B0765" w:rsidR="00F26AD9" w:rsidRPr="0009796D" w:rsidRDefault="00F26AD9" w:rsidP="00F26AD9">
      <w:pPr>
        <w:pStyle w:val="Heading2"/>
        <w:spacing w:before="1"/>
        <w:rPr>
          <w:rFonts w:asciiTheme="majorHAnsi" w:hAnsiTheme="majorHAnsi"/>
          <w:b w:val="0"/>
          <w:bCs w:val="0"/>
        </w:rPr>
        <w:sectPr w:rsidR="00F26AD9" w:rsidRPr="0009796D">
          <w:footerReference w:type="default" r:id="rId9"/>
          <w:type w:val="continuous"/>
          <w:pgSz w:w="12240" w:h="15840"/>
          <w:pgMar w:top="440" w:right="1080" w:bottom="1240" w:left="1080" w:header="0" w:footer="1042" w:gutter="0"/>
          <w:pgNumType w:start="1"/>
          <w:cols w:space="720"/>
        </w:sectPr>
      </w:pPr>
      <w:r w:rsidRPr="0009796D">
        <w:rPr>
          <w:rFonts w:asciiTheme="majorHAnsi" w:hAnsiTheme="majorHAnsi"/>
          <w:b w:val="0"/>
          <w:bCs w:val="0"/>
        </w:rPr>
        <w:t>Previously disadvantaged candidates are strongly encouraged to appl</w:t>
      </w:r>
      <w:r w:rsidR="0009796D">
        <w:rPr>
          <w:rFonts w:asciiTheme="majorHAnsi" w:hAnsiTheme="majorHAnsi"/>
          <w:b w:val="0"/>
          <w:bCs w:val="0"/>
        </w:rPr>
        <w:t>y</w:t>
      </w:r>
    </w:p>
    <w:p w14:paraId="430B9394" w14:textId="1134295D" w:rsidR="0009796D" w:rsidRPr="0009796D" w:rsidRDefault="0009796D" w:rsidP="0009796D">
      <w:pPr>
        <w:sectPr w:rsidR="0009796D" w:rsidRPr="0009796D" w:rsidSect="00F26AD9">
          <w:footerReference w:type="default" r:id="rId10"/>
          <w:pgSz w:w="12240" w:h="15840"/>
          <w:pgMar w:top="0" w:right="1080" w:bottom="1220" w:left="1080" w:header="0" w:footer="1026" w:gutter="0"/>
          <w:pgNumType w:start="2"/>
          <w:cols w:space="720"/>
        </w:sectPr>
      </w:pPr>
    </w:p>
    <w:p w14:paraId="69AE8B92" w14:textId="47294A8D" w:rsidR="00C24BF5" w:rsidRPr="0009796D" w:rsidRDefault="00C24BF5" w:rsidP="0009796D">
      <w:pPr>
        <w:pStyle w:val="BodyText"/>
        <w:spacing w:before="70"/>
        <w:rPr>
          <w:rFonts w:asciiTheme="majorHAnsi" w:hAnsiTheme="majorHAnsi"/>
        </w:rPr>
      </w:pPr>
    </w:p>
    <w:sectPr w:rsidR="00C24BF5" w:rsidRPr="0009796D">
      <w:pgSz w:w="12240" w:h="15840"/>
      <w:pgMar w:top="220" w:right="1080" w:bottom="1240" w:left="1080" w:header="0" w:footer="10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76E6C" w14:textId="77777777" w:rsidR="00C10C37" w:rsidRDefault="00C10C37">
      <w:r>
        <w:separator/>
      </w:r>
    </w:p>
  </w:endnote>
  <w:endnote w:type="continuationSeparator" w:id="0">
    <w:p w14:paraId="4AF6FCA6" w14:textId="77777777" w:rsidR="00C10C37" w:rsidRDefault="00C1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F65B7" w14:textId="77777777" w:rsidR="00C24BF5" w:rsidRDefault="00F1250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1040" behindDoc="1" locked="0" layoutInCell="1" allowOverlap="1" wp14:anchorId="6012A695" wp14:editId="468D90CC">
              <wp:simplePos x="0" y="0"/>
              <wp:positionH relativeFrom="page">
                <wp:posOffset>3832352</wp:posOffset>
              </wp:positionH>
              <wp:positionV relativeFrom="page">
                <wp:posOffset>9256850</wp:posOffset>
              </wp:positionV>
              <wp:extent cx="108585" cy="1898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858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117FD1" w14:textId="77777777" w:rsidR="00C24BF5" w:rsidRDefault="00F12507">
                          <w:pPr>
                            <w:spacing w:before="20"/>
                            <w:ind w:left="20"/>
                          </w:pPr>
                          <w:r>
                            <w:rPr>
                              <w:spacing w:val="-10"/>
                              <w:w w:val="10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6012A69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1.75pt;margin-top:728.9pt;width:8.55pt;height:14.95pt;z-index:-25164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" filled="f" stroked="f">
              <v:textbox inset="0,0,0,0">
                <w:txbxContent>
                  <w:p w14:paraId="22117FD1" w14:textId="77777777" w:rsidR="00C24BF5" w:rsidRDefault="00F12507">
                    <w:pPr>
                      <w:spacing w:before="20"/>
                      <w:ind w:left="20"/>
                    </w:pPr>
                    <w:r>
                      <w:rPr>
                        <w:spacing w:val="-10"/>
                        <w:w w:val="10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1B31E" w14:textId="77777777" w:rsidR="00C24BF5" w:rsidRDefault="00F12507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5136" behindDoc="1" locked="0" layoutInCell="1" allowOverlap="1" wp14:anchorId="3FF8C6D0" wp14:editId="45EFF832">
              <wp:simplePos x="0" y="0"/>
              <wp:positionH relativeFrom="page">
                <wp:posOffset>3806952</wp:posOffset>
              </wp:positionH>
              <wp:positionV relativeFrom="page">
                <wp:posOffset>9256850</wp:posOffset>
              </wp:positionV>
              <wp:extent cx="172085" cy="1898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2085" cy="1898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FE8196" w14:textId="77777777" w:rsidR="00C24BF5" w:rsidRDefault="00F12507">
                          <w:pPr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w w:val="105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w w:val="105"/>
                            </w:rPr>
                            <w:t>2</w:t>
                          </w:r>
                          <w:r>
                            <w:rPr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3FF8C6D0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299.75pt;margin-top:728.9pt;width:13.55pt;height:14.95pt;z-index:-25164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" filled="f" stroked="f">
              <v:textbox inset="0,0,0,0">
                <w:txbxContent>
                  <w:p w14:paraId="6EFE8196" w14:textId="77777777" w:rsidR="00C24BF5" w:rsidRDefault="00F12507">
                    <w:pPr>
                      <w:spacing w:before="20"/>
                      <w:ind w:left="60"/>
                    </w:pPr>
                    <w:r>
                      <w:rPr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spacing w:val="-10"/>
                        <w:w w:val="105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spacing w:val="-10"/>
                        <w:w w:val="105"/>
                      </w:rPr>
                      <w:t>2</w:t>
                    </w:r>
                    <w:r>
                      <w:rPr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9F9F1" w14:textId="77777777" w:rsidR="00C10C37" w:rsidRDefault="00C10C37">
      <w:r>
        <w:separator/>
      </w:r>
    </w:p>
  </w:footnote>
  <w:footnote w:type="continuationSeparator" w:id="0">
    <w:p w14:paraId="25236F9F" w14:textId="77777777" w:rsidR="00C10C37" w:rsidRDefault="00C10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77B69"/>
    <w:multiLevelType w:val="hybridMultilevel"/>
    <w:tmpl w:val="59300792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" w15:restartNumberingAfterBreak="0">
    <w:nsid w:val="0DEF4EF4"/>
    <w:multiLevelType w:val="hybridMultilevel"/>
    <w:tmpl w:val="3AA8D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A55FCB"/>
    <w:multiLevelType w:val="hybridMultilevel"/>
    <w:tmpl w:val="5122E0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D59CE"/>
    <w:multiLevelType w:val="hybridMultilevel"/>
    <w:tmpl w:val="7FFC7B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715591"/>
    <w:multiLevelType w:val="hybridMultilevel"/>
    <w:tmpl w:val="E1E24CA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3F5823"/>
    <w:multiLevelType w:val="hybridMultilevel"/>
    <w:tmpl w:val="DE8410EC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6" w15:restartNumberingAfterBreak="0">
    <w:nsid w:val="30526EA9"/>
    <w:multiLevelType w:val="hybridMultilevel"/>
    <w:tmpl w:val="209C74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A3A51"/>
    <w:multiLevelType w:val="hybridMultilevel"/>
    <w:tmpl w:val="4B5A4112"/>
    <w:lvl w:ilvl="0" w:tplc="A66CE7E2">
      <w:numFmt w:val="bullet"/>
      <w:lvlText w:val=""/>
      <w:lvlJc w:val="left"/>
      <w:pPr>
        <w:ind w:left="99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8" w15:restartNumberingAfterBreak="0">
    <w:nsid w:val="3E9A6B9D"/>
    <w:multiLevelType w:val="hybridMultilevel"/>
    <w:tmpl w:val="489ACB2E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9" w15:restartNumberingAfterBreak="0">
    <w:nsid w:val="47F4195E"/>
    <w:multiLevelType w:val="hybridMultilevel"/>
    <w:tmpl w:val="234C6D7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9172A0F"/>
    <w:multiLevelType w:val="hybridMultilevel"/>
    <w:tmpl w:val="8966A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B33494"/>
    <w:multiLevelType w:val="hybridMultilevel"/>
    <w:tmpl w:val="19B6A878"/>
    <w:lvl w:ilvl="0" w:tplc="A66CE7E2">
      <w:numFmt w:val="bullet"/>
      <w:lvlText w:val=""/>
      <w:lvlJc w:val="left"/>
      <w:pPr>
        <w:ind w:left="99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2" w15:restartNumberingAfterBreak="0">
    <w:nsid w:val="553E664D"/>
    <w:multiLevelType w:val="hybridMultilevel"/>
    <w:tmpl w:val="CDEA1830"/>
    <w:lvl w:ilvl="0" w:tplc="04090001">
      <w:start w:val="1"/>
      <w:numFmt w:val="bullet"/>
      <w:lvlText w:val=""/>
      <w:lvlJc w:val="left"/>
      <w:pPr>
        <w:tabs>
          <w:tab w:val="num" w:pos="908"/>
        </w:tabs>
        <w:ind w:left="908" w:hanging="341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58F91468"/>
    <w:multiLevelType w:val="hybridMultilevel"/>
    <w:tmpl w:val="1166CF68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4" w15:restartNumberingAfterBreak="0">
    <w:nsid w:val="5C5F6D63"/>
    <w:multiLevelType w:val="hybridMultilevel"/>
    <w:tmpl w:val="8DEACDE8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5" w15:restartNumberingAfterBreak="0">
    <w:nsid w:val="5E6C1DBB"/>
    <w:multiLevelType w:val="hybridMultilevel"/>
    <w:tmpl w:val="A754B1C6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6" w15:restartNumberingAfterBreak="0">
    <w:nsid w:val="66EE75BB"/>
    <w:multiLevelType w:val="hybridMultilevel"/>
    <w:tmpl w:val="8CE49D16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7" w15:restartNumberingAfterBreak="0">
    <w:nsid w:val="68106E91"/>
    <w:multiLevelType w:val="hybridMultilevel"/>
    <w:tmpl w:val="2112F5C4"/>
    <w:lvl w:ilvl="0" w:tplc="06F064DC">
      <w:numFmt w:val="bullet"/>
      <w:lvlText w:val=""/>
      <w:lvlJc w:val="left"/>
      <w:pPr>
        <w:ind w:left="5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320166A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20ACD08C">
      <w:numFmt w:val="bullet"/>
      <w:lvlText w:val="•"/>
      <w:lvlJc w:val="left"/>
      <w:pPr>
        <w:ind w:left="1884" w:hanging="361"/>
      </w:pPr>
      <w:rPr>
        <w:rFonts w:hint="default"/>
        <w:lang w:val="en-US" w:eastAsia="en-US" w:bidi="ar-SA"/>
      </w:rPr>
    </w:lvl>
    <w:lvl w:ilvl="3" w:tplc="4636E3A4">
      <w:numFmt w:val="bullet"/>
      <w:lvlText w:val="•"/>
      <w:lvlJc w:val="left"/>
      <w:pPr>
        <w:ind w:left="2908" w:hanging="361"/>
      </w:pPr>
      <w:rPr>
        <w:rFonts w:hint="default"/>
        <w:lang w:val="en-US" w:eastAsia="en-US" w:bidi="ar-SA"/>
      </w:rPr>
    </w:lvl>
    <w:lvl w:ilvl="4" w:tplc="A19EA168">
      <w:numFmt w:val="bullet"/>
      <w:lvlText w:val="•"/>
      <w:lvlJc w:val="left"/>
      <w:pPr>
        <w:ind w:left="3933" w:hanging="361"/>
      </w:pPr>
      <w:rPr>
        <w:rFonts w:hint="default"/>
        <w:lang w:val="en-US" w:eastAsia="en-US" w:bidi="ar-SA"/>
      </w:rPr>
    </w:lvl>
    <w:lvl w:ilvl="5" w:tplc="8C38EBBC">
      <w:numFmt w:val="bullet"/>
      <w:lvlText w:val="•"/>
      <w:lvlJc w:val="left"/>
      <w:pPr>
        <w:ind w:left="4957" w:hanging="361"/>
      </w:pPr>
      <w:rPr>
        <w:rFonts w:hint="default"/>
        <w:lang w:val="en-US" w:eastAsia="en-US" w:bidi="ar-SA"/>
      </w:rPr>
    </w:lvl>
    <w:lvl w:ilvl="6" w:tplc="20F6F452">
      <w:numFmt w:val="bullet"/>
      <w:lvlText w:val="•"/>
      <w:lvlJc w:val="left"/>
      <w:pPr>
        <w:ind w:left="5982" w:hanging="361"/>
      </w:pPr>
      <w:rPr>
        <w:rFonts w:hint="default"/>
        <w:lang w:val="en-US" w:eastAsia="en-US" w:bidi="ar-SA"/>
      </w:rPr>
    </w:lvl>
    <w:lvl w:ilvl="7" w:tplc="7C703B68">
      <w:numFmt w:val="bullet"/>
      <w:lvlText w:val="•"/>
      <w:lvlJc w:val="left"/>
      <w:pPr>
        <w:ind w:left="7006" w:hanging="361"/>
      </w:pPr>
      <w:rPr>
        <w:rFonts w:hint="default"/>
        <w:lang w:val="en-US" w:eastAsia="en-US" w:bidi="ar-SA"/>
      </w:rPr>
    </w:lvl>
    <w:lvl w:ilvl="8" w:tplc="98009FE8">
      <w:numFmt w:val="bullet"/>
      <w:lvlText w:val="•"/>
      <w:lvlJc w:val="left"/>
      <w:pPr>
        <w:ind w:left="8031" w:hanging="361"/>
      </w:pPr>
      <w:rPr>
        <w:rFonts w:hint="default"/>
        <w:lang w:val="en-US" w:eastAsia="en-US" w:bidi="ar-SA"/>
      </w:rPr>
    </w:lvl>
  </w:abstractNum>
  <w:abstractNum w:abstractNumId="18" w15:restartNumberingAfterBreak="0">
    <w:nsid w:val="6E3B1A4F"/>
    <w:multiLevelType w:val="hybridMultilevel"/>
    <w:tmpl w:val="F554419A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9" w15:restartNumberingAfterBreak="0">
    <w:nsid w:val="715D5666"/>
    <w:multiLevelType w:val="hybridMultilevel"/>
    <w:tmpl w:val="956CB5E4"/>
    <w:lvl w:ilvl="0" w:tplc="0809000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20" w15:restartNumberingAfterBreak="0">
    <w:nsid w:val="75517070"/>
    <w:multiLevelType w:val="hybridMultilevel"/>
    <w:tmpl w:val="6BA62B6E"/>
    <w:lvl w:ilvl="0" w:tplc="A66CE7E2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2001A8">
      <w:numFmt w:val="bullet"/>
      <w:lvlText w:val="•"/>
      <w:lvlJc w:val="left"/>
      <w:pPr>
        <w:ind w:left="1782" w:hanging="361"/>
      </w:pPr>
      <w:rPr>
        <w:rFonts w:hint="default"/>
        <w:lang w:val="en-US" w:eastAsia="en-US" w:bidi="ar-SA"/>
      </w:rPr>
    </w:lvl>
    <w:lvl w:ilvl="2" w:tplc="D7FC63B6">
      <w:numFmt w:val="bullet"/>
      <w:lvlText w:val="•"/>
      <w:lvlJc w:val="left"/>
      <w:pPr>
        <w:ind w:left="2704" w:hanging="361"/>
      </w:pPr>
      <w:rPr>
        <w:rFonts w:hint="default"/>
        <w:lang w:val="en-US" w:eastAsia="en-US" w:bidi="ar-SA"/>
      </w:rPr>
    </w:lvl>
    <w:lvl w:ilvl="3" w:tplc="993C141C">
      <w:numFmt w:val="bullet"/>
      <w:lvlText w:val="•"/>
      <w:lvlJc w:val="left"/>
      <w:pPr>
        <w:ind w:left="3626" w:hanging="361"/>
      </w:pPr>
      <w:rPr>
        <w:rFonts w:hint="default"/>
        <w:lang w:val="en-US" w:eastAsia="en-US" w:bidi="ar-SA"/>
      </w:rPr>
    </w:lvl>
    <w:lvl w:ilvl="4" w:tplc="E418087C">
      <w:numFmt w:val="bullet"/>
      <w:lvlText w:val="•"/>
      <w:lvlJc w:val="left"/>
      <w:pPr>
        <w:ind w:left="4548" w:hanging="361"/>
      </w:pPr>
      <w:rPr>
        <w:rFonts w:hint="default"/>
        <w:lang w:val="en-US" w:eastAsia="en-US" w:bidi="ar-SA"/>
      </w:rPr>
    </w:lvl>
    <w:lvl w:ilvl="5" w:tplc="CD2CBC18">
      <w:numFmt w:val="bullet"/>
      <w:lvlText w:val="•"/>
      <w:lvlJc w:val="left"/>
      <w:pPr>
        <w:ind w:left="5470" w:hanging="361"/>
      </w:pPr>
      <w:rPr>
        <w:rFonts w:hint="default"/>
        <w:lang w:val="en-US" w:eastAsia="en-US" w:bidi="ar-SA"/>
      </w:rPr>
    </w:lvl>
    <w:lvl w:ilvl="6" w:tplc="9C7CCAB2">
      <w:numFmt w:val="bullet"/>
      <w:lvlText w:val="•"/>
      <w:lvlJc w:val="left"/>
      <w:pPr>
        <w:ind w:left="6392" w:hanging="361"/>
      </w:pPr>
      <w:rPr>
        <w:rFonts w:hint="default"/>
        <w:lang w:val="en-US" w:eastAsia="en-US" w:bidi="ar-SA"/>
      </w:rPr>
    </w:lvl>
    <w:lvl w:ilvl="7" w:tplc="9C26F21E">
      <w:numFmt w:val="bullet"/>
      <w:lvlText w:val="•"/>
      <w:lvlJc w:val="left"/>
      <w:pPr>
        <w:ind w:left="7314" w:hanging="361"/>
      </w:pPr>
      <w:rPr>
        <w:rFonts w:hint="default"/>
        <w:lang w:val="en-US" w:eastAsia="en-US" w:bidi="ar-SA"/>
      </w:rPr>
    </w:lvl>
    <w:lvl w:ilvl="8" w:tplc="242ADF5C">
      <w:numFmt w:val="bullet"/>
      <w:lvlText w:val="•"/>
      <w:lvlJc w:val="left"/>
      <w:pPr>
        <w:ind w:left="8236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79FF0693"/>
    <w:multiLevelType w:val="hybridMultilevel"/>
    <w:tmpl w:val="EC5C1D5C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ECB7380"/>
    <w:multiLevelType w:val="hybridMultilevel"/>
    <w:tmpl w:val="249AAA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num w:numId="1" w16cid:durableId="643391912">
    <w:abstractNumId w:val="17"/>
  </w:num>
  <w:num w:numId="2" w16cid:durableId="1545218945">
    <w:abstractNumId w:val="20"/>
  </w:num>
  <w:num w:numId="3" w16cid:durableId="1795246330">
    <w:abstractNumId w:val="19"/>
  </w:num>
  <w:num w:numId="4" w16cid:durableId="475297165">
    <w:abstractNumId w:val="18"/>
  </w:num>
  <w:num w:numId="5" w16cid:durableId="344943949">
    <w:abstractNumId w:val="16"/>
  </w:num>
  <w:num w:numId="6" w16cid:durableId="202835214">
    <w:abstractNumId w:val="5"/>
  </w:num>
  <w:num w:numId="7" w16cid:durableId="1306544401">
    <w:abstractNumId w:val="14"/>
  </w:num>
  <w:num w:numId="8" w16cid:durableId="1744373331">
    <w:abstractNumId w:val="13"/>
  </w:num>
  <w:num w:numId="9" w16cid:durableId="2073195795">
    <w:abstractNumId w:val="7"/>
  </w:num>
  <w:num w:numId="10" w16cid:durableId="1384595305">
    <w:abstractNumId w:val="11"/>
  </w:num>
  <w:num w:numId="11" w16cid:durableId="743798023">
    <w:abstractNumId w:val="3"/>
  </w:num>
  <w:num w:numId="12" w16cid:durableId="1478451818">
    <w:abstractNumId w:val="12"/>
  </w:num>
  <w:num w:numId="13" w16cid:durableId="1831286501">
    <w:abstractNumId w:val="9"/>
  </w:num>
  <w:num w:numId="14" w16cid:durableId="1554655216">
    <w:abstractNumId w:val="21"/>
  </w:num>
  <w:num w:numId="15" w16cid:durableId="115370165">
    <w:abstractNumId w:val="22"/>
  </w:num>
  <w:num w:numId="16" w16cid:durableId="1714191448">
    <w:abstractNumId w:val="4"/>
  </w:num>
  <w:num w:numId="17" w16cid:durableId="692389649">
    <w:abstractNumId w:val="10"/>
  </w:num>
  <w:num w:numId="18" w16cid:durableId="1360620915">
    <w:abstractNumId w:val="6"/>
  </w:num>
  <w:num w:numId="19" w16cid:durableId="1869904273">
    <w:abstractNumId w:val="1"/>
  </w:num>
  <w:num w:numId="20" w16cid:durableId="1965849425">
    <w:abstractNumId w:val="2"/>
  </w:num>
  <w:num w:numId="21" w16cid:durableId="425274994">
    <w:abstractNumId w:val="0"/>
  </w:num>
  <w:num w:numId="22" w16cid:durableId="656542504">
    <w:abstractNumId w:val="8"/>
  </w:num>
  <w:num w:numId="23" w16cid:durableId="15866458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BF5"/>
    <w:rsid w:val="00006885"/>
    <w:rsid w:val="00071FBF"/>
    <w:rsid w:val="0009796D"/>
    <w:rsid w:val="001010CD"/>
    <w:rsid w:val="001315BE"/>
    <w:rsid w:val="001E492D"/>
    <w:rsid w:val="00212844"/>
    <w:rsid w:val="00216040"/>
    <w:rsid w:val="002C26F6"/>
    <w:rsid w:val="002D7079"/>
    <w:rsid w:val="00331C13"/>
    <w:rsid w:val="004109E2"/>
    <w:rsid w:val="00433CA2"/>
    <w:rsid w:val="00517307"/>
    <w:rsid w:val="00702920"/>
    <w:rsid w:val="007F029D"/>
    <w:rsid w:val="00A722E9"/>
    <w:rsid w:val="00AA4958"/>
    <w:rsid w:val="00AB2707"/>
    <w:rsid w:val="00B95481"/>
    <w:rsid w:val="00B9788B"/>
    <w:rsid w:val="00C10C37"/>
    <w:rsid w:val="00C24BF5"/>
    <w:rsid w:val="00D6107D"/>
    <w:rsid w:val="00DC6F72"/>
    <w:rsid w:val="00E17BE0"/>
    <w:rsid w:val="00E24A52"/>
    <w:rsid w:val="00E30D00"/>
    <w:rsid w:val="00E7250F"/>
    <w:rsid w:val="00EB209F"/>
    <w:rsid w:val="00ED277B"/>
    <w:rsid w:val="00EF3CA4"/>
    <w:rsid w:val="00F12507"/>
    <w:rsid w:val="00F234AC"/>
    <w:rsid w:val="00F26AD9"/>
    <w:rsid w:val="00F5222D"/>
    <w:rsid w:val="00FE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92D4"/>
  <w15:docId w15:val="{19E277BF-B2C2-4430-BEC9-654258E0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1"/>
      <w:ind w:left="139"/>
      <w:outlineLvl w:val="0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39"/>
      <w:outlineLvl w:val="1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50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07"/>
      <w:ind w:left="3794" w:right="99"/>
      <w:jc w:val="center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pPr>
      <w:spacing w:before="13"/>
      <w:ind w:left="850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722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2E9"/>
    <w:rPr>
      <w:color w:val="605E5C"/>
      <w:shd w:val="clear" w:color="auto" w:fill="E1DFD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50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rsid w:val="00E7250F"/>
    <w:pPr>
      <w:widowControl/>
      <w:tabs>
        <w:tab w:val="center" w:pos="4320"/>
        <w:tab w:val="right" w:pos="8640"/>
      </w:tabs>
      <w:autoSpaceDE/>
      <w:autoSpaceDN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E7250F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E7250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7250F"/>
    <w:rPr>
      <w:rFonts w:ascii="Cambria" w:eastAsia="Cambria" w:hAnsi="Cambria" w:cs="Cambria"/>
    </w:rPr>
  </w:style>
  <w:style w:type="paragraph" w:styleId="Revision">
    <w:name w:val="Revision"/>
    <w:hidden/>
    <w:uiPriority w:val="99"/>
    <w:semiHidden/>
    <w:rsid w:val="00517307"/>
    <w:pPr>
      <w:widowControl/>
      <w:autoSpaceDE/>
      <w:autoSpaceDN/>
    </w:pPr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ncrst.n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Hatutale</dc:creator>
  <cp:lastModifiedBy>Johanna Nuukwawo</cp:lastModifiedBy>
  <cp:revision>7</cp:revision>
  <dcterms:created xsi:type="dcterms:W3CDTF">2026-07-29T17:56:00Z</dcterms:created>
  <dcterms:modified xsi:type="dcterms:W3CDTF">2026-08-07T14:26:00Z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2025-11-17T00:00:00Z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7dc38b36-96e7-4bfb-b8d1-9f4af65b3073</vt:lpwstr>
  </property>
</Properties>
</file>